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2AC" w:rsidRDefault="005F6A9D" w:rsidP="0061535A">
      <w:pPr>
        <w:rPr>
          <w:rFonts w:ascii="Arial" w:hAnsi="Arial" w:cs="Arial"/>
          <w:b/>
          <w:noProof/>
          <w:sz w:val="16"/>
          <w:szCs w:val="16"/>
        </w:rPr>
      </w:pPr>
      <w:bookmarkStart w:id="0" w:name="_GoBack"/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555230" cy="10702232"/>
            <wp:effectExtent l="0" t="0" r="7620" b="444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tul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70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95310" w:rsidRDefault="00D95310" w:rsidP="0061535A">
      <w:pPr>
        <w:spacing w:after="200" w:line="276" w:lineRule="auto"/>
        <w:rPr>
          <w:rFonts w:ascii="Arial" w:hAnsi="Arial" w:cs="Arial"/>
          <w:b/>
          <w:noProof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br w:type="page"/>
      </w:r>
    </w:p>
    <w:p w:rsidR="002202AC" w:rsidRPr="005F6A9D" w:rsidRDefault="00D95310" w:rsidP="0061535A">
      <w:pPr>
        <w:tabs>
          <w:tab w:val="left" w:pos="1049"/>
        </w:tabs>
        <w:spacing w:after="600"/>
        <w:rPr>
          <w:rFonts w:ascii="Arial" w:hAnsi="Arial" w:cs="Arial"/>
          <w:color w:val="27274D"/>
          <w:sz w:val="48"/>
          <w:szCs w:val="48"/>
        </w:rPr>
      </w:pPr>
      <w:r w:rsidRPr="005F6A9D">
        <w:rPr>
          <w:rFonts w:ascii="Arial" w:hAnsi="Arial" w:cs="Arial"/>
          <w:color w:val="27274D"/>
          <w:sz w:val="48"/>
          <w:szCs w:val="48"/>
        </w:rPr>
        <w:lastRenderedPageBreak/>
        <w:t>Obsah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1.</w:t>
      </w:r>
      <w:r w:rsidRPr="00806EE2">
        <w:rPr>
          <w:rFonts w:ascii="Arial" w:hAnsi="Arial" w:cs="Arial"/>
          <w:sz w:val="20"/>
          <w:szCs w:val="20"/>
        </w:rPr>
        <w:tab/>
        <w:t>Úvodní slovo ředitele Nadace</w:t>
      </w:r>
      <w:r w:rsidRPr="00806EE2">
        <w:rPr>
          <w:rFonts w:ascii="Arial" w:hAnsi="Arial" w:cs="Arial"/>
          <w:sz w:val="20"/>
          <w:szCs w:val="20"/>
        </w:rPr>
        <w:tab/>
        <w:t>3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2.</w:t>
      </w:r>
      <w:r w:rsidRPr="00806EE2">
        <w:rPr>
          <w:rFonts w:ascii="Arial" w:hAnsi="Arial" w:cs="Arial"/>
          <w:sz w:val="20"/>
          <w:szCs w:val="20"/>
        </w:rPr>
        <w:tab/>
        <w:t>Zřízení Nadace</w:t>
      </w:r>
      <w:r w:rsidRPr="00806EE2">
        <w:rPr>
          <w:rFonts w:ascii="Arial" w:hAnsi="Arial" w:cs="Arial"/>
          <w:sz w:val="20"/>
          <w:szCs w:val="20"/>
        </w:rPr>
        <w:tab/>
        <w:t>4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3.</w:t>
      </w:r>
      <w:r w:rsidRPr="00806EE2">
        <w:rPr>
          <w:rFonts w:ascii="Arial" w:hAnsi="Arial" w:cs="Arial"/>
          <w:sz w:val="20"/>
          <w:szCs w:val="20"/>
        </w:rPr>
        <w:tab/>
        <w:t>Orgány Nadace</w:t>
      </w:r>
      <w:r w:rsidRPr="00806EE2">
        <w:rPr>
          <w:rFonts w:ascii="Arial" w:hAnsi="Arial" w:cs="Arial"/>
          <w:sz w:val="20"/>
          <w:szCs w:val="20"/>
        </w:rPr>
        <w:tab/>
        <w:t>4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4.</w:t>
      </w:r>
      <w:r w:rsidRPr="00806EE2">
        <w:rPr>
          <w:rFonts w:ascii="Arial" w:hAnsi="Arial" w:cs="Arial"/>
          <w:sz w:val="20"/>
          <w:szCs w:val="20"/>
        </w:rPr>
        <w:tab/>
        <w:t>Cíle Nadace</w:t>
      </w:r>
      <w:r w:rsidRPr="00806EE2">
        <w:rPr>
          <w:rFonts w:ascii="Arial" w:hAnsi="Arial" w:cs="Arial"/>
          <w:sz w:val="20"/>
          <w:szCs w:val="20"/>
        </w:rPr>
        <w:tab/>
        <w:t>5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5.</w:t>
      </w:r>
      <w:r w:rsidRPr="00806EE2">
        <w:rPr>
          <w:rFonts w:ascii="Arial" w:hAnsi="Arial" w:cs="Arial"/>
          <w:sz w:val="20"/>
          <w:szCs w:val="20"/>
        </w:rPr>
        <w:tab/>
        <w:t>Činnost Nadace</w:t>
      </w:r>
      <w:r w:rsidRPr="00806EE2">
        <w:rPr>
          <w:rFonts w:ascii="Arial" w:hAnsi="Arial" w:cs="Arial"/>
          <w:sz w:val="20"/>
          <w:szCs w:val="20"/>
        </w:rPr>
        <w:tab/>
        <w:t>5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ab/>
        <w:t>a) získávání finančních zdrojů</w:t>
      </w:r>
      <w:r w:rsidRPr="00806EE2">
        <w:rPr>
          <w:rFonts w:ascii="Arial" w:hAnsi="Arial" w:cs="Arial"/>
          <w:sz w:val="20"/>
          <w:szCs w:val="20"/>
        </w:rPr>
        <w:tab/>
        <w:t>5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ab/>
        <w:t xml:space="preserve">b) propagace Nadace a na aktivity s tím spojené </w:t>
      </w:r>
      <w:r w:rsidRPr="00806EE2">
        <w:rPr>
          <w:rFonts w:ascii="Arial" w:hAnsi="Arial" w:cs="Arial"/>
          <w:sz w:val="20"/>
          <w:szCs w:val="20"/>
        </w:rPr>
        <w:tab/>
      </w:r>
      <w:r w:rsidR="004375DC">
        <w:rPr>
          <w:rFonts w:ascii="Arial" w:hAnsi="Arial" w:cs="Arial"/>
          <w:sz w:val="20"/>
          <w:szCs w:val="20"/>
        </w:rPr>
        <w:t>9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ab/>
        <w:t>c) poskytnutí pomoci</w:t>
      </w:r>
      <w:r w:rsidRPr="00806EE2">
        <w:rPr>
          <w:rFonts w:ascii="Arial" w:hAnsi="Arial" w:cs="Arial"/>
          <w:sz w:val="20"/>
          <w:szCs w:val="20"/>
        </w:rPr>
        <w:tab/>
      </w:r>
      <w:r w:rsidR="004375DC">
        <w:rPr>
          <w:rFonts w:ascii="Arial" w:hAnsi="Arial" w:cs="Arial"/>
          <w:sz w:val="20"/>
          <w:szCs w:val="20"/>
        </w:rPr>
        <w:t>10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6.</w:t>
      </w:r>
      <w:r w:rsidRPr="00806EE2">
        <w:rPr>
          <w:rFonts w:ascii="Arial" w:hAnsi="Arial" w:cs="Arial"/>
          <w:sz w:val="20"/>
          <w:szCs w:val="20"/>
        </w:rPr>
        <w:tab/>
        <w:t>Hospodaření Nadace</w:t>
      </w:r>
      <w:r w:rsidRPr="00806EE2">
        <w:rPr>
          <w:rFonts w:ascii="Arial" w:hAnsi="Arial" w:cs="Arial"/>
          <w:sz w:val="20"/>
          <w:szCs w:val="20"/>
        </w:rPr>
        <w:tab/>
        <w:t>1</w:t>
      </w:r>
      <w:r w:rsidR="004375DC">
        <w:rPr>
          <w:rFonts w:ascii="Arial" w:hAnsi="Arial" w:cs="Arial"/>
          <w:sz w:val="20"/>
          <w:szCs w:val="20"/>
        </w:rPr>
        <w:t>5</w:t>
      </w:r>
    </w:p>
    <w:p w:rsidR="00806EE2" w:rsidRPr="00806EE2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7.</w:t>
      </w:r>
      <w:r w:rsidR="004375DC">
        <w:rPr>
          <w:rFonts w:ascii="Arial" w:hAnsi="Arial" w:cs="Arial"/>
          <w:sz w:val="20"/>
          <w:szCs w:val="20"/>
        </w:rPr>
        <w:tab/>
      </w:r>
      <w:r w:rsidRPr="00806EE2">
        <w:rPr>
          <w:rFonts w:ascii="Arial" w:hAnsi="Arial" w:cs="Arial"/>
          <w:sz w:val="20"/>
          <w:szCs w:val="20"/>
        </w:rPr>
        <w:t>Závěr</w:t>
      </w:r>
      <w:r w:rsidR="004375DC">
        <w:rPr>
          <w:rFonts w:ascii="Arial" w:hAnsi="Arial" w:cs="Arial"/>
          <w:sz w:val="20"/>
          <w:szCs w:val="20"/>
        </w:rPr>
        <w:tab/>
        <w:t>15</w:t>
      </w:r>
    </w:p>
    <w:p w:rsidR="00062441" w:rsidRPr="00D95310" w:rsidRDefault="00806EE2" w:rsidP="00806EE2">
      <w:pPr>
        <w:tabs>
          <w:tab w:val="left" w:pos="284"/>
          <w:tab w:val="right" w:pos="8505"/>
        </w:tabs>
        <w:spacing w:line="360" w:lineRule="auto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Příloha: Roční účetní závěrka</w:t>
      </w:r>
      <w:r w:rsidRPr="00806EE2">
        <w:rPr>
          <w:rFonts w:ascii="Arial" w:hAnsi="Arial" w:cs="Arial"/>
          <w:sz w:val="20"/>
          <w:szCs w:val="20"/>
        </w:rPr>
        <w:tab/>
        <w:t>1</w:t>
      </w:r>
      <w:r w:rsidR="004375DC">
        <w:rPr>
          <w:rFonts w:ascii="Arial" w:hAnsi="Arial" w:cs="Arial"/>
          <w:sz w:val="20"/>
          <w:szCs w:val="20"/>
        </w:rPr>
        <w:t>7</w:t>
      </w:r>
    </w:p>
    <w:p w:rsidR="002F085F" w:rsidRDefault="002F085F" w:rsidP="0061535A">
      <w:pPr>
        <w:spacing w:after="200"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page"/>
      </w:r>
    </w:p>
    <w:p w:rsidR="00455FB9" w:rsidRPr="005F6A9D" w:rsidRDefault="00455FB9" w:rsidP="0061535A">
      <w:pPr>
        <w:rPr>
          <w:rFonts w:ascii="Arial" w:hAnsi="Arial" w:cs="Arial"/>
          <w:i/>
          <w:color w:val="27274D"/>
        </w:rPr>
      </w:pPr>
      <w:r w:rsidRPr="005F6A9D">
        <w:rPr>
          <w:rFonts w:ascii="Arial" w:hAnsi="Arial" w:cs="Arial"/>
          <w:noProof/>
          <w:color w:val="27274D"/>
          <w:sz w:val="20"/>
          <w:szCs w:val="20"/>
        </w:rPr>
        <w:lastRenderedPageBreak/>
        <w:drawing>
          <wp:anchor distT="360045" distB="0" distL="360045" distR="360045" simplePos="0" relativeHeight="251654656" behindDoc="0" locked="0" layoutInCell="1" allowOverlap="0">
            <wp:simplePos x="0" y="0"/>
            <wp:positionH relativeFrom="column">
              <wp:posOffset>3105150</wp:posOffset>
            </wp:positionH>
            <wp:positionV relativeFrom="paragraph">
              <wp:posOffset>424</wp:posOffset>
            </wp:positionV>
            <wp:extent cx="2260800" cy="1976400"/>
            <wp:effectExtent l="0" t="0" r="6350" b="5080"/>
            <wp:wrapSquare wrapText="bothSides"/>
            <wp:docPr id="17641" name="Picture 17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" name="Picture 176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A9D">
        <w:rPr>
          <w:rFonts w:ascii="Arial" w:hAnsi="Arial" w:cs="Arial"/>
          <w:i/>
          <w:color w:val="27274D"/>
        </w:rPr>
        <w:t>Motto:</w:t>
      </w:r>
      <w:r w:rsidRPr="005F6A9D">
        <w:rPr>
          <w:rFonts w:ascii="Arial" w:hAnsi="Arial" w:cs="Arial"/>
          <w:i/>
          <w:color w:val="27274D"/>
        </w:rPr>
        <w:tab/>
      </w:r>
    </w:p>
    <w:p w:rsidR="00455FB9" w:rsidRPr="005F6A9D" w:rsidRDefault="00455FB9" w:rsidP="0061535A">
      <w:pPr>
        <w:rPr>
          <w:rFonts w:ascii="Arial" w:hAnsi="Arial" w:cs="Arial"/>
          <w:i/>
          <w:color w:val="27274D"/>
        </w:rPr>
      </w:pPr>
      <w:r w:rsidRPr="00455FB9">
        <w:rPr>
          <w:rFonts w:ascii="Arial" w:hAnsi="Arial" w:cs="Arial"/>
          <w:i/>
          <w:color w:val="C40043"/>
        </w:rPr>
        <w:tab/>
      </w:r>
    </w:p>
    <w:p w:rsidR="00455FB9" w:rsidRPr="005F6A9D" w:rsidRDefault="00455FB9" w:rsidP="0061535A">
      <w:pPr>
        <w:rPr>
          <w:rFonts w:ascii="Arial" w:hAnsi="Arial" w:cs="Arial"/>
          <w:i/>
          <w:color w:val="27274D"/>
        </w:rPr>
      </w:pPr>
      <w:r w:rsidRPr="005F6A9D">
        <w:rPr>
          <w:rFonts w:ascii="Arial" w:hAnsi="Arial" w:cs="Arial"/>
          <w:i/>
          <w:color w:val="27274D"/>
        </w:rPr>
        <w:t xml:space="preserve">Všichni máme dostatek síly, </w:t>
      </w:r>
      <w:r w:rsidRPr="005F6A9D">
        <w:rPr>
          <w:rFonts w:ascii="Arial" w:hAnsi="Arial" w:cs="Arial"/>
          <w:i/>
          <w:color w:val="27274D"/>
        </w:rPr>
        <w:br/>
        <w:t>abychom unesli neštěstí druhých</w:t>
      </w:r>
    </w:p>
    <w:p w:rsidR="00455FB9" w:rsidRPr="005F6A9D" w:rsidRDefault="00455FB9" w:rsidP="0061535A">
      <w:pPr>
        <w:jc w:val="right"/>
        <w:rPr>
          <w:rFonts w:ascii="Arial" w:hAnsi="Arial" w:cs="Arial"/>
          <w:i/>
          <w:color w:val="27274D"/>
        </w:rPr>
      </w:pPr>
    </w:p>
    <w:p w:rsidR="00455FB9" w:rsidRPr="005F6A9D" w:rsidRDefault="00455FB9" w:rsidP="0061535A">
      <w:pPr>
        <w:jc w:val="right"/>
        <w:rPr>
          <w:rFonts w:ascii="Arial" w:hAnsi="Arial" w:cs="Arial"/>
          <w:i/>
          <w:color w:val="27274D"/>
        </w:rPr>
      </w:pPr>
      <w:r w:rsidRPr="005F6A9D">
        <w:rPr>
          <w:rFonts w:ascii="Arial" w:hAnsi="Arial" w:cs="Arial"/>
          <w:i/>
          <w:color w:val="27274D"/>
        </w:rPr>
        <w:t xml:space="preserve">Francois Duc de la </w:t>
      </w:r>
      <w:proofErr w:type="spellStart"/>
      <w:r w:rsidRPr="005F6A9D">
        <w:rPr>
          <w:rFonts w:ascii="Arial" w:hAnsi="Arial" w:cs="Arial"/>
          <w:i/>
          <w:color w:val="27274D"/>
        </w:rPr>
        <w:t>Rochefoucauld</w:t>
      </w:r>
      <w:proofErr w:type="spellEnd"/>
    </w:p>
    <w:p w:rsidR="009231BE" w:rsidRPr="005F6A9D" w:rsidRDefault="004A4F9B" w:rsidP="0061535A">
      <w:pPr>
        <w:tabs>
          <w:tab w:val="left" w:pos="1084"/>
          <w:tab w:val="left" w:pos="1473"/>
        </w:tabs>
        <w:spacing w:after="131" w:line="360" w:lineRule="auto"/>
        <w:ind w:right="1"/>
        <w:rPr>
          <w:rFonts w:ascii="Arial" w:hAnsi="Arial" w:cs="Arial"/>
          <w:color w:val="27274D"/>
          <w:sz w:val="20"/>
          <w:szCs w:val="20"/>
        </w:rPr>
      </w:pPr>
      <w:r w:rsidRPr="005F6A9D">
        <w:rPr>
          <w:rFonts w:ascii="Arial" w:hAnsi="Arial" w:cs="Arial"/>
          <w:b/>
          <w:i/>
          <w:color w:val="27274D"/>
          <w:sz w:val="20"/>
          <w:szCs w:val="20"/>
        </w:rPr>
        <w:tab/>
      </w:r>
      <w:r w:rsidR="00455FB9" w:rsidRPr="005F6A9D">
        <w:rPr>
          <w:rFonts w:ascii="Arial" w:hAnsi="Arial" w:cs="Arial"/>
          <w:b/>
          <w:i/>
          <w:color w:val="27274D"/>
          <w:sz w:val="20"/>
          <w:szCs w:val="20"/>
        </w:rPr>
        <w:tab/>
      </w:r>
    </w:p>
    <w:p w:rsidR="009231BE" w:rsidRPr="005F6A9D" w:rsidRDefault="009231BE" w:rsidP="0061535A">
      <w:pPr>
        <w:spacing w:after="100" w:afterAutospacing="1" w:line="360" w:lineRule="auto"/>
        <w:rPr>
          <w:rFonts w:ascii="Arial" w:hAnsi="Arial" w:cs="Arial"/>
          <w:b/>
          <w:i/>
          <w:color w:val="27274D"/>
          <w:sz w:val="20"/>
          <w:szCs w:val="20"/>
        </w:rPr>
      </w:pPr>
    </w:p>
    <w:p w:rsidR="0025784D" w:rsidRPr="005F6A9D" w:rsidRDefault="0025784D" w:rsidP="0061535A">
      <w:pPr>
        <w:spacing w:after="100" w:afterAutospacing="1" w:line="360" w:lineRule="auto"/>
        <w:rPr>
          <w:rFonts w:ascii="Arial" w:hAnsi="Arial" w:cs="Arial"/>
          <w:b/>
          <w:i/>
          <w:color w:val="27274D"/>
          <w:sz w:val="20"/>
          <w:szCs w:val="20"/>
        </w:rPr>
      </w:pPr>
    </w:p>
    <w:p w:rsidR="002F085F" w:rsidRPr="005F6A9D" w:rsidRDefault="002F085F" w:rsidP="0061535A">
      <w:pPr>
        <w:tabs>
          <w:tab w:val="left" w:pos="1049"/>
        </w:tabs>
        <w:spacing w:before="800" w:after="600"/>
        <w:rPr>
          <w:rFonts w:ascii="Arial" w:hAnsi="Arial" w:cs="Arial"/>
          <w:color w:val="27274D"/>
          <w:sz w:val="48"/>
          <w:szCs w:val="48"/>
        </w:rPr>
      </w:pPr>
      <w:r w:rsidRPr="005F6A9D">
        <w:rPr>
          <w:rFonts w:ascii="Arial" w:hAnsi="Arial" w:cs="Arial"/>
          <w:color w:val="27274D"/>
          <w:sz w:val="48"/>
          <w:szCs w:val="48"/>
        </w:rPr>
        <w:t xml:space="preserve">1. Úvodní slovo ředitele </w:t>
      </w:r>
      <w:r w:rsidRPr="005F6A9D">
        <w:rPr>
          <w:rFonts w:ascii="Arial" w:hAnsi="Arial" w:cs="Arial"/>
          <w:color w:val="27274D"/>
          <w:sz w:val="48"/>
          <w:szCs w:val="48"/>
        </w:rPr>
        <w:br/>
        <w:t xml:space="preserve">Nadace policistů a hasičů </w:t>
      </w:r>
      <w:r w:rsidRPr="005F6A9D">
        <w:rPr>
          <w:rFonts w:ascii="Arial" w:hAnsi="Arial" w:cs="Arial"/>
          <w:color w:val="27274D"/>
          <w:sz w:val="48"/>
          <w:szCs w:val="48"/>
        </w:rPr>
        <w:br/>
        <w:t xml:space="preserve">– vzájemná pomoc v tísni </w:t>
      </w:r>
      <w:r w:rsidRPr="005F6A9D">
        <w:rPr>
          <w:rFonts w:ascii="Arial" w:hAnsi="Arial" w:cs="Arial"/>
          <w:color w:val="27274D"/>
          <w:sz w:val="48"/>
          <w:szCs w:val="48"/>
        </w:rPr>
        <w:br/>
        <w:t>(dále jen „Nadace“)</w:t>
      </w:r>
    </w:p>
    <w:p w:rsidR="00806EE2" w:rsidRPr="00806EE2" w:rsidRDefault="00806EE2" w:rsidP="00806EE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 xml:space="preserve">Vážení přátelé, </w:t>
      </w:r>
    </w:p>
    <w:p w:rsidR="00806EE2" w:rsidRPr="00806EE2" w:rsidRDefault="00806EE2" w:rsidP="00806EE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stejně jako v letech předcházejících, tak i v tom letošním</w:t>
      </w:r>
      <w:r w:rsidR="004375DC">
        <w:rPr>
          <w:rFonts w:ascii="Arial" w:hAnsi="Arial" w:cs="Arial"/>
          <w:sz w:val="20"/>
          <w:szCs w:val="20"/>
        </w:rPr>
        <w:t xml:space="preserve"> </w:t>
      </w:r>
      <w:r w:rsidRPr="00806EE2">
        <w:rPr>
          <w:rFonts w:ascii="Arial" w:hAnsi="Arial" w:cs="Arial"/>
          <w:sz w:val="20"/>
          <w:szCs w:val="20"/>
        </w:rPr>
        <w:t>si</w:t>
      </w:r>
      <w:r w:rsidR="004375DC">
        <w:rPr>
          <w:rFonts w:ascii="Arial" w:hAnsi="Arial" w:cs="Arial"/>
          <w:sz w:val="20"/>
          <w:szCs w:val="20"/>
        </w:rPr>
        <w:t xml:space="preserve"> </w:t>
      </w:r>
      <w:r w:rsidRPr="00806EE2">
        <w:rPr>
          <w:rFonts w:ascii="Arial" w:hAnsi="Arial" w:cs="Arial"/>
          <w:sz w:val="20"/>
          <w:szCs w:val="20"/>
        </w:rPr>
        <w:t xml:space="preserve">dovoluji, již po dvacáté, </w:t>
      </w:r>
      <w:proofErr w:type="gramStart"/>
      <w:r w:rsidRPr="00806EE2">
        <w:rPr>
          <w:rFonts w:ascii="Arial" w:hAnsi="Arial" w:cs="Arial"/>
          <w:sz w:val="20"/>
          <w:szCs w:val="20"/>
        </w:rPr>
        <w:t>předložit  Výroční</w:t>
      </w:r>
      <w:proofErr w:type="gramEnd"/>
      <w:r w:rsidRPr="00806EE2">
        <w:rPr>
          <w:rFonts w:ascii="Arial" w:hAnsi="Arial" w:cs="Arial"/>
          <w:sz w:val="20"/>
          <w:szCs w:val="20"/>
        </w:rPr>
        <w:t xml:space="preserve"> zprávu Nadace policistů a hasičů – vzájemná pomoc v tísni, a to za rok 2022.</w:t>
      </w:r>
    </w:p>
    <w:p w:rsidR="00806EE2" w:rsidRPr="00806EE2" w:rsidRDefault="00806EE2" w:rsidP="00806EE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Dvacet let života naší Nadace uběhlo jako voda. Na svých častých cestách</w:t>
      </w:r>
      <w:r w:rsidR="004375DC">
        <w:rPr>
          <w:rFonts w:ascii="Arial" w:hAnsi="Arial" w:cs="Arial"/>
          <w:sz w:val="20"/>
          <w:szCs w:val="20"/>
        </w:rPr>
        <w:t xml:space="preserve"> </w:t>
      </w:r>
      <w:r w:rsidRPr="00806EE2">
        <w:rPr>
          <w:rFonts w:ascii="Arial" w:hAnsi="Arial" w:cs="Arial"/>
          <w:sz w:val="20"/>
          <w:szCs w:val="20"/>
        </w:rPr>
        <w:t xml:space="preserve">Šumavou se rád vracím k pramenům Vltavy a vždy, když vidím u pramene dřevěnou sochu symbolicky znázorňující řeku Vltavu, tak se mi vybaví její spojitost s naší Nadací. </w:t>
      </w:r>
    </w:p>
    <w:p w:rsidR="00806EE2" w:rsidRPr="00806EE2" w:rsidRDefault="00806EE2" w:rsidP="00806EE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V čem ji vidím, vždyť naše Nadace na začátku svého života byla také takovým malým pramínkem naděje, stejně jako Vltava, která na své pouti přijímá malé potůčky, pot</w:t>
      </w:r>
      <w:r>
        <w:rPr>
          <w:rFonts w:ascii="Arial" w:hAnsi="Arial" w:cs="Arial"/>
          <w:sz w:val="20"/>
          <w:szCs w:val="20"/>
        </w:rPr>
        <w:t xml:space="preserve">oky, říčky a řeky, až se stává </w:t>
      </w:r>
      <w:r w:rsidRPr="00806EE2">
        <w:rPr>
          <w:rFonts w:ascii="Arial" w:hAnsi="Arial" w:cs="Arial"/>
          <w:sz w:val="20"/>
          <w:szCs w:val="20"/>
        </w:rPr>
        <w:t>mohutnou a nádhernou řekou. A naše Nadace, ta na své dvacetileté cestě rovněž přijímala postupně do své náruče jednotlivé potřebné a nyní je z ní sebevědomá, nezávislá organizace s</w:t>
      </w:r>
      <w:r w:rsidR="004375DC">
        <w:rPr>
          <w:rFonts w:ascii="Arial" w:hAnsi="Arial" w:cs="Arial"/>
          <w:sz w:val="20"/>
          <w:szCs w:val="20"/>
        </w:rPr>
        <w:t> </w:t>
      </w:r>
      <w:r w:rsidRPr="00806EE2">
        <w:rPr>
          <w:rFonts w:ascii="Arial" w:hAnsi="Arial" w:cs="Arial"/>
          <w:sz w:val="20"/>
          <w:szCs w:val="20"/>
        </w:rPr>
        <w:t>rozevřenou náručí, která s láskou pečuje o svou velkou nadační rodinu.</w:t>
      </w:r>
    </w:p>
    <w:p w:rsidR="00806EE2" w:rsidRPr="00806EE2" w:rsidRDefault="00806EE2" w:rsidP="00806EE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Jsme hrdí na to, že naše Nadace funguje výhradně díky příspěvkům a darům fyzických a</w:t>
      </w:r>
      <w:r w:rsidR="004375DC">
        <w:rPr>
          <w:rFonts w:ascii="Arial" w:hAnsi="Arial" w:cs="Arial"/>
          <w:sz w:val="20"/>
          <w:szCs w:val="20"/>
        </w:rPr>
        <w:t> </w:t>
      </w:r>
      <w:r w:rsidRPr="00806EE2">
        <w:rPr>
          <w:rFonts w:ascii="Arial" w:hAnsi="Arial" w:cs="Arial"/>
          <w:sz w:val="20"/>
          <w:szCs w:val="20"/>
        </w:rPr>
        <w:t xml:space="preserve">právnických osob a přejeme si, aby i v budoucnu jsme mohli pomáhat, jak tomu bylo doposud. </w:t>
      </w:r>
    </w:p>
    <w:p w:rsidR="00806EE2" w:rsidRPr="00806EE2" w:rsidRDefault="00806EE2" w:rsidP="00806EE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To se nám podaří pouze za předpokladu, že vy, naši sponzoři, podporovatelé, dobrovolní dárci a</w:t>
      </w:r>
      <w:r w:rsidR="004375DC">
        <w:rPr>
          <w:rFonts w:ascii="Arial" w:hAnsi="Arial" w:cs="Arial"/>
          <w:sz w:val="20"/>
          <w:szCs w:val="20"/>
        </w:rPr>
        <w:t> </w:t>
      </w:r>
      <w:r w:rsidRPr="00806EE2">
        <w:rPr>
          <w:rFonts w:ascii="Arial" w:hAnsi="Arial" w:cs="Arial"/>
          <w:sz w:val="20"/>
          <w:szCs w:val="20"/>
        </w:rPr>
        <w:t>přátelé Nadace, nám svými finančními dary pomůžete splnit náš cíl.</w:t>
      </w:r>
    </w:p>
    <w:p w:rsidR="00806EE2" w:rsidRPr="00806EE2" w:rsidRDefault="00806EE2" w:rsidP="00806EE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 xml:space="preserve">Nejkrásnějším darem, který nám do života byl dán, je čas. Všichni víme, kolik času je již za námi, ale nikdo z nás neví, kolik ho máme ještě před sebou. Proto prosím zvažme, kolik z tohoto vzácného daru jsme ochotni věnovat ostatním kolem nás. </w:t>
      </w:r>
    </w:p>
    <w:p w:rsidR="00806EE2" w:rsidRPr="00806EE2" w:rsidRDefault="00806EE2" w:rsidP="00806EE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Proto Vám všem, kteří pomáháte finančně, ale i těm, kteří ve prospěch Nadace pracujete bez nároku na odměnu, patří mé poděkování a úcta. Pomoc potřebným je vzácná a nádherná věc, která navždy ovlivní naše okolí, ale především nás samotné.</w:t>
      </w:r>
    </w:p>
    <w:p w:rsidR="002F085F" w:rsidRDefault="00806EE2" w:rsidP="00806EE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806EE2">
        <w:rPr>
          <w:rFonts w:ascii="Arial" w:hAnsi="Arial" w:cs="Arial"/>
          <w:sz w:val="20"/>
          <w:szCs w:val="20"/>
        </w:rPr>
        <w:t>Posledních dvacet let svého života jsem spojil s životem naší Nadace. Nyní ve své funkci ko</w:t>
      </w:r>
      <w:r>
        <w:rPr>
          <w:rFonts w:ascii="Arial" w:hAnsi="Arial" w:cs="Arial"/>
          <w:sz w:val="20"/>
          <w:szCs w:val="20"/>
        </w:rPr>
        <w:t xml:space="preserve">nčím. Odchází se mi těžce, ale </w:t>
      </w:r>
      <w:r w:rsidRPr="00806EE2">
        <w:rPr>
          <w:rFonts w:ascii="Arial" w:hAnsi="Arial" w:cs="Arial"/>
          <w:sz w:val="20"/>
          <w:szCs w:val="20"/>
        </w:rPr>
        <w:t>na druhé straně s velkou pokorou a hrdostí na to, co jsme z naší Nadace společně dokázali vytvořit. Do budoucna naší Nadaci přeji, aby ve své činnosti byla tak úspěšnou, jako doposud a velkou nadějí pro ty, kteří její pomoc potřebují.</w:t>
      </w:r>
    </w:p>
    <w:p w:rsidR="00806EE2" w:rsidRPr="00806EE2" w:rsidRDefault="00806EE2" w:rsidP="00806EE2">
      <w:pPr>
        <w:spacing w:after="60" w:line="264" w:lineRule="auto"/>
        <w:jc w:val="both"/>
        <w:rPr>
          <w:sz w:val="16"/>
          <w:szCs w:val="16"/>
        </w:rPr>
      </w:pPr>
    </w:p>
    <w:p w:rsidR="0025784D" w:rsidRDefault="00B65310" w:rsidP="0061535A">
      <w:pPr>
        <w:jc w:val="right"/>
        <w:rPr>
          <w:rFonts w:ascii="Arial" w:hAnsi="Arial" w:cs="Arial"/>
          <w:bCs/>
          <w:sz w:val="20"/>
          <w:szCs w:val="20"/>
        </w:rPr>
      </w:pPr>
      <w:r w:rsidRPr="002F085F">
        <w:rPr>
          <w:rFonts w:ascii="Arial" w:hAnsi="Arial" w:cs="Arial"/>
          <w:bCs/>
          <w:sz w:val="20"/>
          <w:szCs w:val="20"/>
        </w:rPr>
        <w:t xml:space="preserve">PhDr. Vladimír </w:t>
      </w:r>
      <w:proofErr w:type="spellStart"/>
      <w:r w:rsidRPr="002F085F">
        <w:rPr>
          <w:rFonts w:ascii="Arial" w:hAnsi="Arial" w:cs="Arial"/>
          <w:bCs/>
          <w:sz w:val="20"/>
          <w:szCs w:val="20"/>
        </w:rPr>
        <w:t>Šutera</w:t>
      </w:r>
      <w:proofErr w:type="spellEnd"/>
      <w:r w:rsidRPr="002F085F">
        <w:rPr>
          <w:rFonts w:ascii="Arial" w:hAnsi="Arial" w:cs="Arial"/>
          <w:bCs/>
          <w:sz w:val="20"/>
          <w:szCs w:val="20"/>
        </w:rPr>
        <w:t>, CSc.</w:t>
      </w:r>
    </w:p>
    <w:p w:rsidR="0025784D" w:rsidRDefault="0025784D" w:rsidP="0061535A">
      <w:pPr>
        <w:spacing w:after="200"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:rsidR="004A4F9B" w:rsidRPr="00806EE2" w:rsidRDefault="004A4F9B" w:rsidP="0061535A">
      <w:pPr>
        <w:tabs>
          <w:tab w:val="left" w:pos="1049"/>
        </w:tabs>
        <w:spacing w:after="600"/>
        <w:rPr>
          <w:rFonts w:ascii="Arial" w:hAnsi="Arial" w:cs="Arial"/>
          <w:color w:val="27274D"/>
          <w:sz w:val="48"/>
          <w:szCs w:val="48"/>
        </w:rPr>
      </w:pPr>
      <w:r w:rsidRPr="00806EE2">
        <w:rPr>
          <w:rFonts w:ascii="Arial" w:hAnsi="Arial" w:cs="Arial"/>
          <w:color w:val="27274D"/>
          <w:sz w:val="48"/>
          <w:szCs w:val="48"/>
        </w:rPr>
        <w:lastRenderedPageBreak/>
        <w:t>2. Zřízení Nadace</w:t>
      </w:r>
    </w:p>
    <w:p w:rsidR="00D95EA2" w:rsidRPr="002F085F" w:rsidRDefault="00722CED" w:rsidP="00722CED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722CED">
        <w:rPr>
          <w:rFonts w:ascii="Arial" w:hAnsi="Arial" w:cs="Arial"/>
          <w:sz w:val="20"/>
          <w:szCs w:val="20"/>
        </w:rPr>
        <w:t>Dne 18. 4. 2002 byla podle zákona č. 227/1997 Sb., o nadacích a nadačních fondech a o změně a doplnění některých souvisejících zákonů uzavřena smlouva o zřízení nadace – nadační listina. Název nadace zněl: „Nadace policistů a hasičů – vzájemná pomoc v tísni“. Pravomocným usnesením Městského soudu v Praze byla dnem 21. 12. 2002 zapsána do nadačního rejstříku. Svoji činnost vyvíjí na území České republiky.</w:t>
      </w:r>
    </w:p>
    <w:p w:rsidR="00B65310" w:rsidRPr="002F085F" w:rsidRDefault="0034209F" w:rsidP="00722CED">
      <w:pPr>
        <w:tabs>
          <w:tab w:val="left" w:pos="1418"/>
        </w:tabs>
        <w:spacing w:after="60" w:line="264" w:lineRule="auto"/>
        <w:ind w:left="1418" w:hanging="1418"/>
        <w:rPr>
          <w:rFonts w:ascii="Arial" w:hAnsi="Arial" w:cs="Arial"/>
          <w:sz w:val="20"/>
          <w:szCs w:val="20"/>
        </w:rPr>
      </w:pPr>
      <w:r w:rsidRPr="0034209F">
        <w:rPr>
          <w:rFonts w:ascii="Arial" w:hAnsi="Arial" w:cs="Arial"/>
          <w:b/>
          <w:sz w:val="20"/>
          <w:szCs w:val="20"/>
        </w:rPr>
        <w:t>Zřizovatelé:</w:t>
      </w:r>
      <w:r w:rsidRPr="0034209F">
        <w:rPr>
          <w:rFonts w:ascii="Arial" w:hAnsi="Arial" w:cs="Arial"/>
          <w:b/>
          <w:sz w:val="20"/>
          <w:szCs w:val="20"/>
        </w:rPr>
        <w:tab/>
      </w:r>
      <w:r w:rsidR="00722CED" w:rsidRPr="00722CED">
        <w:rPr>
          <w:rFonts w:ascii="Arial" w:hAnsi="Arial" w:cs="Arial"/>
          <w:sz w:val="20"/>
          <w:szCs w:val="20"/>
        </w:rPr>
        <w:t>JUDr. Stanislav Gross</w:t>
      </w:r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>genpor. JUDr. Jiří Kolář</w:t>
      </w:r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>genmjr. Ing. Miroslav Štěpán</w:t>
      </w:r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 xml:space="preserve">Nezávislý odborový svaz Policie České republiky, zastoupený předsedou, </w:t>
      </w:r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>Odborový svaz hasičů, zastoupený předsedou</w:t>
      </w:r>
    </w:p>
    <w:p w:rsidR="00D13E73" w:rsidRDefault="002272DF" w:rsidP="0061535A">
      <w:pPr>
        <w:tabs>
          <w:tab w:val="left" w:pos="1418"/>
        </w:tabs>
        <w:spacing w:after="60" w:line="264" w:lineRule="auto"/>
        <w:rPr>
          <w:rFonts w:ascii="Arial" w:hAnsi="Arial" w:cs="Arial"/>
          <w:sz w:val="20"/>
          <w:szCs w:val="20"/>
        </w:rPr>
      </w:pPr>
      <w:r w:rsidRPr="002F085F">
        <w:rPr>
          <w:rFonts w:ascii="Arial" w:hAnsi="Arial" w:cs="Arial"/>
          <w:b/>
          <w:sz w:val="20"/>
          <w:szCs w:val="20"/>
        </w:rPr>
        <w:t>Sídlo Nadace:</w:t>
      </w:r>
      <w:r w:rsidR="0025784D">
        <w:rPr>
          <w:rFonts w:ascii="Arial" w:hAnsi="Arial" w:cs="Arial"/>
          <w:sz w:val="20"/>
          <w:szCs w:val="20"/>
        </w:rPr>
        <w:tab/>
      </w:r>
      <w:r w:rsidR="00722CED" w:rsidRPr="00722CED">
        <w:rPr>
          <w:rFonts w:ascii="Arial" w:hAnsi="Arial" w:cs="Arial"/>
          <w:sz w:val="20"/>
          <w:szCs w:val="20"/>
        </w:rPr>
        <w:t>Ministerstvo vnitra, Nad Štolou 3, 170 34 Praha</w:t>
      </w:r>
    </w:p>
    <w:p w:rsidR="00D13E73" w:rsidRDefault="00D13E73" w:rsidP="0061535A">
      <w:pPr>
        <w:tabs>
          <w:tab w:val="left" w:pos="1418"/>
        </w:tabs>
        <w:spacing w:after="60" w:line="264" w:lineRule="auto"/>
        <w:rPr>
          <w:rFonts w:ascii="Arial" w:hAnsi="Arial" w:cs="Arial"/>
          <w:noProof/>
          <w:sz w:val="20"/>
          <w:szCs w:val="20"/>
        </w:rPr>
      </w:pPr>
    </w:p>
    <w:p w:rsidR="00D95EA2" w:rsidRPr="002F085F" w:rsidRDefault="00D13E73" w:rsidP="0061535A">
      <w:pPr>
        <w:tabs>
          <w:tab w:val="left" w:pos="1418"/>
        </w:tabs>
        <w:spacing w:after="60" w:line="264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27200" cy="2916000"/>
            <wp:effectExtent l="0" t="0" r="0" b="0"/>
            <wp:docPr id="2" name="Obrázek 2" descr="C:\Users\LM254814\Desktop\TXT\NADACE\Výroční zpráva\výběr\Rad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254814\Desktop\TXT\NADACE\Výroční zpráva\výběr\Rada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23642" r="15446" b="4284"/>
                    <a:stretch/>
                  </pic:blipFill>
                  <pic:spPr bwMode="auto">
                    <a:xfrm>
                      <a:off x="0" y="0"/>
                      <a:ext cx="43272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84D" w:rsidRPr="00722CED" w:rsidRDefault="0025784D" w:rsidP="0061535A">
      <w:pPr>
        <w:tabs>
          <w:tab w:val="left" w:pos="1049"/>
        </w:tabs>
        <w:spacing w:before="800" w:after="600"/>
        <w:rPr>
          <w:rFonts w:ascii="Arial" w:hAnsi="Arial" w:cs="Arial"/>
          <w:color w:val="27274D"/>
          <w:sz w:val="48"/>
          <w:szCs w:val="48"/>
        </w:rPr>
      </w:pPr>
      <w:r w:rsidRPr="00722CED">
        <w:rPr>
          <w:rFonts w:ascii="Arial" w:hAnsi="Arial" w:cs="Arial"/>
          <w:color w:val="27274D"/>
          <w:sz w:val="48"/>
          <w:szCs w:val="48"/>
        </w:rPr>
        <w:t>3. Orgány Nadace</w:t>
      </w:r>
    </w:p>
    <w:p w:rsidR="005B63D4" w:rsidRPr="002F085F" w:rsidRDefault="005B63D4" w:rsidP="0061535A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5B63D4">
        <w:rPr>
          <w:rFonts w:ascii="Arial" w:hAnsi="Arial" w:cs="Arial"/>
          <w:b/>
          <w:sz w:val="20"/>
          <w:szCs w:val="20"/>
        </w:rPr>
        <w:t>Správní rada</w:t>
      </w:r>
      <w:r w:rsidRPr="005B63D4">
        <w:rPr>
          <w:rFonts w:ascii="Arial" w:hAnsi="Arial" w:cs="Arial"/>
          <w:sz w:val="20"/>
          <w:szCs w:val="20"/>
        </w:rPr>
        <w:t xml:space="preserve"> </w:t>
      </w:r>
      <w:r w:rsidR="00722CED" w:rsidRPr="00722CED">
        <w:rPr>
          <w:rFonts w:ascii="Arial" w:hAnsi="Arial" w:cs="Arial"/>
          <w:sz w:val="20"/>
          <w:szCs w:val="20"/>
        </w:rPr>
        <w:t>je statutárním orgánem Nadace, řídí její činnost a rozhoduje ve všech záležitostech.</w:t>
      </w:r>
    </w:p>
    <w:p w:rsidR="005B63D4" w:rsidRDefault="005B63D4" w:rsidP="0061535A">
      <w:pPr>
        <w:tabs>
          <w:tab w:val="left" w:pos="1560"/>
          <w:tab w:val="left" w:pos="5103"/>
        </w:tabs>
        <w:spacing w:after="60" w:line="264" w:lineRule="auto"/>
        <w:ind w:left="1560" w:hanging="1560"/>
        <w:rPr>
          <w:rFonts w:ascii="Arial" w:hAnsi="Arial" w:cs="Arial"/>
          <w:sz w:val="20"/>
          <w:szCs w:val="20"/>
        </w:rPr>
      </w:pPr>
      <w:r w:rsidRPr="005B63D4">
        <w:rPr>
          <w:rFonts w:ascii="Arial" w:hAnsi="Arial" w:cs="Arial"/>
          <w:sz w:val="20"/>
          <w:szCs w:val="20"/>
        </w:rPr>
        <w:t>Předseda:</w:t>
      </w:r>
      <w:r w:rsidRPr="005B63D4">
        <w:rPr>
          <w:rFonts w:ascii="Arial" w:hAnsi="Arial" w:cs="Arial"/>
          <w:sz w:val="20"/>
          <w:szCs w:val="20"/>
        </w:rPr>
        <w:tab/>
      </w:r>
      <w:r w:rsidR="00722CED" w:rsidRPr="00722CED">
        <w:rPr>
          <w:rFonts w:ascii="Arial" w:hAnsi="Arial" w:cs="Arial"/>
          <w:sz w:val="20"/>
          <w:szCs w:val="20"/>
        </w:rPr>
        <w:t>Mgr. Bc. Vít Rakušan (do 23. května 2022 Jan Hamáček)</w:t>
      </w:r>
    </w:p>
    <w:p w:rsidR="005B63D4" w:rsidRDefault="005B63D4" w:rsidP="0061535A">
      <w:pPr>
        <w:tabs>
          <w:tab w:val="left" w:pos="1560"/>
          <w:tab w:val="left" w:pos="5103"/>
        </w:tabs>
        <w:spacing w:after="60" w:line="264" w:lineRule="auto"/>
        <w:ind w:left="1560" w:hanging="1560"/>
        <w:rPr>
          <w:rFonts w:ascii="Arial" w:hAnsi="Arial" w:cs="Arial"/>
          <w:sz w:val="20"/>
          <w:szCs w:val="20"/>
        </w:rPr>
      </w:pPr>
      <w:r w:rsidRPr="005B63D4">
        <w:rPr>
          <w:rFonts w:ascii="Arial" w:hAnsi="Arial" w:cs="Arial"/>
          <w:sz w:val="20"/>
          <w:szCs w:val="20"/>
        </w:rPr>
        <w:t>Místopředseda:</w:t>
      </w:r>
      <w:r w:rsidRPr="005B63D4">
        <w:rPr>
          <w:rFonts w:ascii="Arial" w:hAnsi="Arial" w:cs="Arial"/>
          <w:sz w:val="20"/>
          <w:szCs w:val="20"/>
        </w:rPr>
        <w:tab/>
      </w:r>
      <w:r w:rsidR="00722CED" w:rsidRPr="00722CED">
        <w:rPr>
          <w:rFonts w:ascii="Arial" w:hAnsi="Arial" w:cs="Arial"/>
          <w:sz w:val="20"/>
          <w:szCs w:val="20"/>
        </w:rPr>
        <w:t>genpor. v. v. JUDr. Jiří Kolář</w:t>
      </w:r>
    </w:p>
    <w:p w:rsidR="005B63D4" w:rsidRDefault="005B63D4" w:rsidP="00722CED">
      <w:pPr>
        <w:tabs>
          <w:tab w:val="left" w:pos="1560"/>
          <w:tab w:val="left" w:pos="5103"/>
        </w:tabs>
        <w:spacing w:after="60" w:line="264" w:lineRule="auto"/>
        <w:ind w:left="1560" w:hanging="1560"/>
        <w:rPr>
          <w:rFonts w:ascii="Arial" w:hAnsi="Arial" w:cs="Arial"/>
          <w:sz w:val="20"/>
          <w:szCs w:val="20"/>
        </w:rPr>
      </w:pPr>
      <w:r w:rsidRPr="005B63D4">
        <w:rPr>
          <w:rFonts w:ascii="Arial" w:hAnsi="Arial" w:cs="Arial"/>
          <w:sz w:val="20"/>
          <w:szCs w:val="20"/>
        </w:rPr>
        <w:t>Členové:</w:t>
      </w:r>
      <w:r w:rsidRPr="005B63D4">
        <w:rPr>
          <w:rFonts w:ascii="Arial" w:hAnsi="Arial" w:cs="Arial"/>
          <w:sz w:val="20"/>
          <w:szCs w:val="20"/>
        </w:rPr>
        <w:tab/>
      </w:r>
      <w:r w:rsidR="00722CED" w:rsidRPr="00722CED">
        <w:rPr>
          <w:rFonts w:ascii="Arial" w:hAnsi="Arial" w:cs="Arial"/>
          <w:sz w:val="20"/>
          <w:szCs w:val="20"/>
        </w:rPr>
        <w:t>plk. Mgr. Vladislav Husák</w:t>
      </w:r>
      <w:r w:rsidR="00722CED">
        <w:rPr>
          <w:rFonts w:ascii="Arial" w:hAnsi="Arial" w:cs="Arial"/>
          <w:sz w:val="20"/>
          <w:szCs w:val="20"/>
        </w:rPr>
        <w:br/>
        <w:t>Jiří Jílek</w:t>
      </w:r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 xml:space="preserve">Tomáš </w:t>
      </w:r>
      <w:proofErr w:type="spellStart"/>
      <w:r w:rsidR="00722CED" w:rsidRPr="00722CED">
        <w:rPr>
          <w:rFonts w:ascii="Arial" w:hAnsi="Arial" w:cs="Arial"/>
          <w:sz w:val="20"/>
          <w:szCs w:val="20"/>
        </w:rPr>
        <w:t>Machovič</w:t>
      </w:r>
      <w:proofErr w:type="spellEnd"/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>genpor. v. v. Ing. Drahoslav Ryba</w:t>
      </w:r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>genmjr. v. v. Ing. Miroslav Štěpán</w:t>
      </w:r>
      <w:r w:rsidR="00722CED">
        <w:rPr>
          <w:rFonts w:ascii="Arial" w:hAnsi="Arial" w:cs="Arial"/>
          <w:sz w:val="20"/>
          <w:szCs w:val="20"/>
        </w:rPr>
        <w:br/>
      </w:r>
      <w:r w:rsidR="003A3F7C">
        <w:rPr>
          <w:rFonts w:ascii="Arial" w:hAnsi="Arial" w:cs="Arial"/>
          <w:sz w:val="20"/>
          <w:szCs w:val="20"/>
        </w:rPr>
        <w:t xml:space="preserve">plk. </w:t>
      </w:r>
      <w:r w:rsidR="00722CED" w:rsidRPr="00722CED">
        <w:rPr>
          <w:rFonts w:ascii="Arial" w:hAnsi="Arial" w:cs="Arial"/>
          <w:sz w:val="20"/>
          <w:szCs w:val="20"/>
        </w:rPr>
        <w:t>JUDr. Milan Štěpánek</w:t>
      </w:r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>genmjr. Mgr. Martin Vondrášek</w:t>
      </w:r>
      <w:r w:rsidR="004375DC">
        <w:rPr>
          <w:rFonts w:ascii="Arial" w:hAnsi="Arial" w:cs="Arial"/>
          <w:sz w:val="20"/>
          <w:szCs w:val="20"/>
        </w:rPr>
        <w:t xml:space="preserve"> </w:t>
      </w:r>
      <w:r w:rsidR="0059751B">
        <w:rPr>
          <w:rFonts w:ascii="Arial" w:hAnsi="Arial" w:cs="Arial"/>
          <w:sz w:val="20"/>
          <w:szCs w:val="20"/>
        </w:rPr>
        <w:t>(</w:t>
      </w:r>
      <w:r w:rsidR="00722CED" w:rsidRPr="00722CED">
        <w:rPr>
          <w:rFonts w:ascii="Arial" w:hAnsi="Arial" w:cs="Arial"/>
          <w:sz w:val="20"/>
          <w:szCs w:val="20"/>
        </w:rPr>
        <w:t>do 23. května 2022</w:t>
      </w:r>
      <w:r w:rsidR="003A3F7C">
        <w:rPr>
          <w:rFonts w:ascii="Arial" w:hAnsi="Arial" w:cs="Arial"/>
          <w:sz w:val="20"/>
          <w:szCs w:val="20"/>
        </w:rPr>
        <w:t xml:space="preserve"> genmjr.</w:t>
      </w:r>
      <w:r w:rsidR="00722CED" w:rsidRPr="00722CED">
        <w:rPr>
          <w:rFonts w:ascii="Arial" w:hAnsi="Arial" w:cs="Arial"/>
          <w:sz w:val="20"/>
          <w:szCs w:val="20"/>
        </w:rPr>
        <w:t xml:space="preserve"> Mgr. Jan </w:t>
      </w:r>
      <w:proofErr w:type="spellStart"/>
      <w:r w:rsidR="00722CED" w:rsidRPr="00722CED">
        <w:rPr>
          <w:rFonts w:ascii="Arial" w:hAnsi="Arial" w:cs="Arial"/>
          <w:sz w:val="20"/>
          <w:szCs w:val="20"/>
        </w:rPr>
        <w:t>Švejdar</w:t>
      </w:r>
      <w:proofErr w:type="spellEnd"/>
      <w:r w:rsidR="00722CED" w:rsidRPr="00722CED">
        <w:rPr>
          <w:rFonts w:ascii="Arial" w:hAnsi="Arial" w:cs="Arial"/>
          <w:sz w:val="20"/>
          <w:szCs w:val="20"/>
        </w:rPr>
        <w:t>)</w:t>
      </w:r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 xml:space="preserve">genpor. </w:t>
      </w:r>
      <w:r w:rsidR="00722CED">
        <w:rPr>
          <w:rFonts w:ascii="Arial" w:hAnsi="Arial" w:cs="Arial"/>
          <w:sz w:val="20"/>
          <w:szCs w:val="20"/>
        </w:rPr>
        <w:t>Ing. Vladimír Vlček, Ph.D. MBA</w:t>
      </w:r>
    </w:p>
    <w:p w:rsidR="005B63D4" w:rsidRPr="005B63D4" w:rsidRDefault="005B63D4" w:rsidP="0061535A">
      <w:pPr>
        <w:tabs>
          <w:tab w:val="left" w:pos="1560"/>
          <w:tab w:val="left" w:pos="4962"/>
        </w:tabs>
        <w:spacing w:after="60" w:line="264" w:lineRule="auto"/>
        <w:ind w:left="1418" w:hanging="1418"/>
        <w:rPr>
          <w:rFonts w:ascii="Arial" w:hAnsi="Arial" w:cs="Arial"/>
          <w:sz w:val="20"/>
          <w:szCs w:val="20"/>
        </w:rPr>
      </w:pPr>
    </w:p>
    <w:p w:rsidR="005B63D4" w:rsidRPr="002F085F" w:rsidRDefault="005B63D4" w:rsidP="0061535A">
      <w:pPr>
        <w:tabs>
          <w:tab w:val="left" w:pos="1560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5B63D4">
        <w:rPr>
          <w:rFonts w:ascii="Arial" w:hAnsi="Arial" w:cs="Arial"/>
          <w:b/>
          <w:sz w:val="20"/>
          <w:szCs w:val="20"/>
        </w:rPr>
        <w:lastRenderedPageBreak/>
        <w:t xml:space="preserve">Dozorčí rada </w:t>
      </w:r>
      <w:r w:rsidR="00722CED" w:rsidRPr="00722CED">
        <w:rPr>
          <w:rFonts w:ascii="Arial" w:hAnsi="Arial" w:cs="Arial"/>
          <w:sz w:val="20"/>
          <w:szCs w:val="20"/>
        </w:rPr>
        <w:t>je kontrolním orgánem Nadace.</w:t>
      </w:r>
    </w:p>
    <w:p w:rsidR="005B63D4" w:rsidRDefault="005B63D4" w:rsidP="0061535A">
      <w:pPr>
        <w:tabs>
          <w:tab w:val="left" w:pos="1560"/>
        </w:tabs>
        <w:spacing w:after="60" w:line="264" w:lineRule="auto"/>
        <w:ind w:left="1560" w:hanging="1560"/>
        <w:rPr>
          <w:rFonts w:ascii="Arial" w:hAnsi="Arial" w:cs="Arial"/>
          <w:sz w:val="20"/>
          <w:szCs w:val="20"/>
        </w:rPr>
      </w:pPr>
      <w:r w:rsidRPr="005B63D4">
        <w:rPr>
          <w:rFonts w:ascii="Arial" w:hAnsi="Arial" w:cs="Arial"/>
          <w:sz w:val="20"/>
          <w:szCs w:val="20"/>
        </w:rPr>
        <w:t>Předseda:</w:t>
      </w:r>
      <w:r w:rsidRPr="005B63D4">
        <w:rPr>
          <w:rFonts w:ascii="Arial" w:hAnsi="Arial" w:cs="Arial"/>
          <w:sz w:val="20"/>
          <w:szCs w:val="20"/>
        </w:rPr>
        <w:tab/>
      </w:r>
      <w:r w:rsidR="00722CED" w:rsidRPr="00722CED">
        <w:rPr>
          <w:rFonts w:ascii="Arial" w:hAnsi="Arial" w:cs="Arial"/>
          <w:sz w:val="20"/>
          <w:szCs w:val="20"/>
        </w:rPr>
        <w:t>Zdeněk Juřík</w:t>
      </w:r>
    </w:p>
    <w:p w:rsidR="005B63D4" w:rsidRDefault="005B63D4" w:rsidP="00722CED">
      <w:pPr>
        <w:tabs>
          <w:tab w:val="left" w:pos="1560"/>
          <w:tab w:val="left" w:pos="4962"/>
        </w:tabs>
        <w:spacing w:after="60" w:line="264" w:lineRule="auto"/>
        <w:ind w:left="1560" w:hanging="1560"/>
        <w:rPr>
          <w:rFonts w:ascii="Arial" w:hAnsi="Arial" w:cs="Arial"/>
          <w:sz w:val="20"/>
          <w:szCs w:val="20"/>
        </w:rPr>
      </w:pPr>
      <w:r w:rsidRPr="005B63D4">
        <w:rPr>
          <w:rFonts w:ascii="Arial" w:hAnsi="Arial" w:cs="Arial"/>
          <w:sz w:val="20"/>
          <w:szCs w:val="20"/>
        </w:rPr>
        <w:t>Členové:</w:t>
      </w:r>
      <w:r w:rsidRPr="005B63D4">
        <w:rPr>
          <w:rFonts w:ascii="Arial" w:hAnsi="Arial" w:cs="Arial"/>
          <w:sz w:val="20"/>
          <w:szCs w:val="20"/>
        </w:rPr>
        <w:tab/>
      </w:r>
      <w:r w:rsidR="00722CED">
        <w:rPr>
          <w:rFonts w:ascii="Arial" w:hAnsi="Arial" w:cs="Arial"/>
          <w:sz w:val="20"/>
          <w:szCs w:val="20"/>
        </w:rPr>
        <w:t>Ing. Zdeněk Sobotka</w:t>
      </w:r>
      <w:r w:rsidR="00722CED">
        <w:rPr>
          <w:rFonts w:ascii="Arial" w:hAnsi="Arial" w:cs="Arial"/>
          <w:sz w:val="20"/>
          <w:szCs w:val="20"/>
        </w:rPr>
        <w:br/>
      </w:r>
      <w:r w:rsidR="00722CED" w:rsidRPr="00722CED">
        <w:rPr>
          <w:rFonts w:ascii="Arial" w:hAnsi="Arial" w:cs="Arial"/>
          <w:sz w:val="20"/>
          <w:szCs w:val="20"/>
        </w:rPr>
        <w:t>Ing. Josef Velíšek</w:t>
      </w:r>
    </w:p>
    <w:p w:rsidR="005B63D4" w:rsidRPr="005B63D4" w:rsidRDefault="005B63D4" w:rsidP="0061535A">
      <w:pPr>
        <w:tabs>
          <w:tab w:val="left" w:pos="1560"/>
          <w:tab w:val="left" w:pos="4962"/>
        </w:tabs>
        <w:spacing w:after="60" w:line="264" w:lineRule="auto"/>
        <w:ind w:left="1418" w:hanging="1418"/>
        <w:rPr>
          <w:rFonts w:ascii="Arial" w:hAnsi="Arial" w:cs="Arial"/>
          <w:sz w:val="20"/>
          <w:szCs w:val="20"/>
        </w:rPr>
      </w:pPr>
    </w:p>
    <w:p w:rsidR="005B63D4" w:rsidRPr="002F085F" w:rsidRDefault="00C648A8" w:rsidP="0061535A">
      <w:pPr>
        <w:tabs>
          <w:tab w:val="left" w:pos="1560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C648A8">
        <w:rPr>
          <w:rFonts w:ascii="Arial" w:hAnsi="Arial" w:cs="Arial"/>
          <w:b/>
          <w:sz w:val="20"/>
          <w:szCs w:val="20"/>
        </w:rPr>
        <w:t>Výkonný orgán Nadace</w:t>
      </w:r>
    </w:p>
    <w:p w:rsidR="005B63D4" w:rsidRPr="005B63D4" w:rsidRDefault="00722CED" w:rsidP="0061535A">
      <w:pPr>
        <w:tabs>
          <w:tab w:val="left" w:pos="1560"/>
          <w:tab w:val="left" w:pos="4962"/>
        </w:tabs>
        <w:spacing w:after="60" w:line="264" w:lineRule="auto"/>
        <w:ind w:left="1560" w:hanging="1560"/>
        <w:rPr>
          <w:rFonts w:ascii="Arial" w:hAnsi="Arial" w:cs="Arial"/>
          <w:sz w:val="20"/>
          <w:szCs w:val="20"/>
        </w:rPr>
      </w:pPr>
      <w:r w:rsidRPr="00722CED">
        <w:rPr>
          <w:rFonts w:ascii="Arial" w:hAnsi="Arial" w:cs="Arial"/>
          <w:sz w:val="20"/>
          <w:szCs w:val="20"/>
        </w:rPr>
        <w:t>Ředitel Nadace:</w:t>
      </w:r>
      <w:r w:rsidRPr="00722CED">
        <w:rPr>
          <w:rFonts w:ascii="Arial" w:hAnsi="Arial" w:cs="Arial"/>
          <w:sz w:val="20"/>
          <w:szCs w:val="20"/>
        </w:rPr>
        <w:tab/>
        <w:t xml:space="preserve">PhDr. Vladimír </w:t>
      </w:r>
      <w:proofErr w:type="spellStart"/>
      <w:r w:rsidRPr="00722CED">
        <w:rPr>
          <w:rFonts w:ascii="Arial" w:hAnsi="Arial" w:cs="Arial"/>
          <w:sz w:val="20"/>
          <w:szCs w:val="20"/>
        </w:rPr>
        <w:t>Šutera</w:t>
      </w:r>
      <w:proofErr w:type="spellEnd"/>
      <w:r w:rsidRPr="00722CED">
        <w:rPr>
          <w:rFonts w:ascii="Arial" w:hAnsi="Arial" w:cs="Arial"/>
          <w:sz w:val="20"/>
          <w:szCs w:val="20"/>
        </w:rPr>
        <w:t>, CSc.</w:t>
      </w:r>
    </w:p>
    <w:p w:rsidR="00DF7E45" w:rsidRPr="00722CED" w:rsidRDefault="00DF7E45" w:rsidP="0061535A">
      <w:pPr>
        <w:tabs>
          <w:tab w:val="left" w:pos="1049"/>
        </w:tabs>
        <w:spacing w:before="800" w:after="600"/>
        <w:rPr>
          <w:rFonts w:ascii="Arial" w:hAnsi="Arial" w:cs="Arial"/>
          <w:color w:val="27274D"/>
          <w:sz w:val="48"/>
          <w:szCs w:val="48"/>
        </w:rPr>
      </w:pPr>
      <w:r w:rsidRPr="00722CED">
        <w:rPr>
          <w:rFonts w:ascii="Arial" w:hAnsi="Arial" w:cs="Arial"/>
          <w:color w:val="27274D"/>
          <w:sz w:val="48"/>
          <w:szCs w:val="48"/>
        </w:rPr>
        <w:t>4. Cíle Nadace</w:t>
      </w:r>
    </w:p>
    <w:p w:rsidR="00D13E73" w:rsidRPr="00E8240E" w:rsidRDefault="00722CED" w:rsidP="00877624">
      <w:pPr>
        <w:spacing w:after="60" w:line="264" w:lineRule="auto"/>
        <w:jc w:val="both"/>
        <w:rPr>
          <w:rFonts w:ascii="Arial" w:hAnsi="Arial" w:cs="Arial"/>
        </w:rPr>
      </w:pPr>
      <w:r w:rsidRPr="00722CED">
        <w:rPr>
          <w:rFonts w:ascii="Arial" w:hAnsi="Arial" w:cs="Arial"/>
          <w:sz w:val="20"/>
          <w:szCs w:val="20"/>
        </w:rPr>
        <w:t>Nadace je nezisková organizace, jejímž cílem je zlepšit životní podmínky dětem po policistech a</w:t>
      </w:r>
      <w:r>
        <w:rPr>
          <w:rFonts w:ascii="Arial" w:hAnsi="Arial" w:cs="Arial"/>
          <w:sz w:val="20"/>
          <w:szCs w:val="20"/>
        </w:rPr>
        <w:t> </w:t>
      </w:r>
      <w:r w:rsidRPr="00722CED">
        <w:rPr>
          <w:rFonts w:ascii="Arial" w:hAnsi="Arial" w:cs="Arial"/>
          <w:sz w:val="20"/>
          <w:szCs w:val="20"/>
        </w:rPr>
        <w:t>hasičích, kteří zahynuli při výkonu služby, v přímé souvislosti s ní nebo pro její výkon, bývalým policistům a hasičům těžce tělesně postiženým následkem zranění utrpěného v přímé souvislosti s výkonem služby. Dále pomáhá policistům a hasičům ve služebním poměru, případně jejich rodinám k překlenutí nepředpokládané tíživé životní situace, vzniklé ze zdravotních či sociálních příčin nebo v důsledku živelné katastrofy.</w:t>
      </w:r>
    </w:p>
    <w:p w:rsidR="00DF7E45" w:rsidRPr="00722CED" w:rsidRDefault="00DF7E45" w:rsidP="0061535A">
      <w:pPr>
        <w:tabs>
          <w:tab w:val="left" w:pos="1049"/>
        </w:tabs>
        <w:spacing w:before="800" w:after="600"/>
        <w:rPr>
          <w:rFonts w:ascii="Arial" w:hAnsi="Arial" w:cs="Arial"/>
          <w:color w:val="27274D"/>
          <w:sz w:val="48"/>
          <w:szCs w:val="48"/>
        </w:rPr>
      </w:pPr>
      <w:r w:rsidRPr="00722CED">
        <w:rPr>
          <w:rFonts w:ascii="Arial" w:hAnsi="Arial" w:cs="Arial"/>
          <w:color w:val="27274D"/>
          <w:sz w:val="48"/>
          <w:szCs w:val="48"/>
        </w:rPr>
        <w:t>5. Činnost Nadace</w:t>
      </w:r>
    </w:p>
    <w:p w:rsidR="00DF7E45" w:rsidRPr="00DF7E45" w:rsidRDefault="00722CED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722CED">
        <w:rPr>
          <w:rFonts w:ascii="Arial" w:hAnsi="Arial" w:cs="Arial"/>
          <w:sz w:val="20"/>
          <w:szCs w:val="20"/>
        </w:rPr>
        <w:t>Rok 2022 byl dalším zlomovým rokem v historii lidstva, válka na Ukrajině, energetická a</w:t>
      </w:r>
      <w:r>
        <w:rPr>
          <w:rFonts w:ascii="Arial" w:hAnsi="Arial" w:cs="Arial"/>
          <w:sz w:val="20"/>
          <w:szCs w:val="20"/>
        </w:rPr>
        <w:t> </w:t>
      </w:r>
      <w:r w:rsidRPr="00722CED">
        <w:rPr>
          <w:rFonts w:ascii="Arial" w:hAnsi="Arial" w:cs="Arial"/>
          <w:sz w:val="20"/>
          <w:szCs w:val="20"/>
        </w:rPr>
        <w:t>ekonomická krize změnily životy lidí na celém světě. Celospol</w:t>
      </w:r>
      <w:r>
        <w:rPr>
          <w:rFonts w:ascii="Arial" w:hAnsi="Arial" w:cs="Arial"/>
          <w:sz w:val="20"/>
          <w:szCs w:val="20"/>
        </w:rPr>
        <w:t>ečenská situace se odrazila i v </w:t>
      </w:r>
      <w:r w:rsidRPr="00722CED">
        <w:rPr>
          <w:rFonts w:ascii="Arial" w:hAnsi="Arial" w:cs="Arial"/>
          <w:sz w:val="20"/>
          <w:szCs w:val="20"/>
        </w:rPr>
        <w:t>životě naší Nadace. K dosažení svého cíle v tomto roce Nadace vyvíjela svoji činnost v souladu se svou strategií, posláním a plánem Nadace.</w:t>
      </w:r>
    </w:p>
    <w:p w:rsidR="00DF7E45" w:rsidRDefault="00F978FF" w:rsidP="00877624">
      <w:p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F978FF">
        <w:rPr>
          <w:rFonts w:ascii="Arial" w:hAnsi="Arial" w:cs="Arial"/>
          <w:sz w:val="20"/>
          <w:szCs w:val="20"/>
        </w:rPr>
        <w:t>K tomu, aby své cíle mohla uskutečnit, postupovala stejně jako v letech minulých, kdy zaměřovala svoji činnost zejména:</w:t>
      </w:r>
    </w:p>
    <w:p w:rsidR="00F978FF" w:rsidRPr="00F978FF" w:rsidRDefault="00F978FF" w:rsidP="00F978FF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  <w:r w:rsidRPr="00F978FF">
        <w:rPr>
          <w:rFonts w:ascii="Arial" w:hAnsi="Arial" w:cs="Arial"/>
          <w:b/>
          <w:sz w:val="20"/>
          <w:szCs w:val="20"/>
        </w:rPr>
        <w:t>a) k získávání finančních zdrojů,</w:t>
      </w:r>
    </w:p>
    <w:p w:rsidR="00F978FF" w:rsidRPr="00F978FF" w:rsidRDefault="00F978FF" w:rsidP="00F978FF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  <w:r w:rsidRPr="00F978FF">
        <w:rPr>
          <w:rFonts w:ascii="Arial" w:hAnsi="Arial" w:cs="Arial"/>
          <w:b/>
          <w:sz w:val="20"/>
          <w:szCs w:val="20"/>
        </w:rPr>
        <w:t xml:space="preserve">b) k propagaci Nadace a na aktivity s tím spojené, </w:t>
      </w:r>
    </w:p>
    <w:p w:rsidR="00DF7E45" w:rsidRDefault="00F978FF" w:rsidP="00F978FF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  <w:r w:rsidRPr="00F978FF">
        <w:rPr>
          <w:rFonts w:ascii="Arial" w:hAnsi="Arial" w:cs="Arial"/>
          <w:b/>
          <w:sz w:val="20"/>
          <w:szCs w:val="20"/>
        </w:rPr>
        <w:t>c) k poskytnutí pomoci.</w:t>
      </w:r>
    </w:p>
    <w:p w:rsidR="005841E0" w:rsidRDefault="005841E0" w:rsidP="001828A1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DF7E45" w:rsidRPr="00DF7E45" w:rsidRDefault="00DF7E45" w:rsidP="001828A1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 a) Získávání finančních zdrojů</w:t>
      </w:r>
    </w:p>
    <w:p w:rsidR="002F1403" w:rsidRPr="002F1403" w:rsidRDefault="00F978FF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F978FF">
        <w:rPr>
          <w:rFonts w:ascii="Arial" w:hAnsi="Arial" w:cs="Arial"/>
          <w:sz w:val="20"/>
          <w:szCs w:val="20"/>
        </w:rPr>
        <w:t>Získávání finančních zdrojů je nezbytným úkolem, aby byly splněny cíle Nadace. Získané prostředky Nadace efektivně využívá na podporu těch činností, které v konečném důsledku naplňují poslání a cíle Nadace.</w:t>
      </w:r>
      <w:r w:rsidR="004375DC">
        <w:rPr>
          <w:rFonts w:ascii="Arial" w:hAnsi="Arial" w:cs="Arial"/>
          <w:sz w:val="20"/>
          <w:szCs w:val="20"/>
        </w:rPr>
        <w:t xml:space="preserve"> </w:t>
      </w:r>
      <w:r w:rsidRPr="00F978FF">
        <w:rPr>
          <w:rFonts w:ascii="Arial" w:hAnsi="Arial" w:cs="Arial"/>
          <w:sz w:val="20"/>
          <w:szCs w:val="20"/>
        </w:rPr>
        <w:t>Při získávání finanční prostředků svou pozornost směřuje zhruba do oblasti samotných policistů, hasičů a ostatních rezortních zaměstnanců, kdy Nadace apeluje na princip solidarity a dobrovolné finanční pomoci</w:t>
      </w:r>
      <w:r w:rsidR="004A7E74">
        <w:rPr>
          <w:rFonts w:ascii="Arial" w:hAnsi="Arial" w:cs="Arial"/>
          <w:sz w:val="20"/>
          <w:szCs w:val="20"/>
        </w:rPr>
        <w:t xml:space="preserve"> z jejich strany. Zde je velmi </w:t>
      </w:r>
      <w:r w:rsidRPr="00F978FF">
        <w:rPr>
          <w:rFonts w:ascii="Arial" w:hAnsi="Arial" w:cs="Arial"/>
          <w:sz w:val="20"/>
          <w:szCs w:val="20"/>
        </w:rPr>
        <w:t xml:space="preserve">důležitá součinnost služebních orgánů při propagaci této pomoci mezi policisty, hasiči a ostatními zaměstnanci rezortu. Finanční dary od policistů a ostatních zaměstnanců činily 5 856 517 Kč, což je </w:t>
      </w:r>
      <w:r w:rsidR="004A7E74">
        <w:rPr>
          <w:rFonts w:ascii="Arial" w:hAnsi="Arial" w:cs="Arial"/>
          <w:sz w:val="20"/>
          <w:szCs w:val="20"/>
        </w:rPr>
        <w:t xml:space="preserve">plnění plánovaného rozpočtu na </w:t>
      </w:r>
      <w:r w:rsidRPr="00F978FF">
        <w:rPr>
          <w:rFonts w:ascii="Arial" w:hAnsi="Arial" w:cs="Arial"/>
          <w:sz w:val="20"/>
          <w:szCs w:val="20"/>
        </w:rPr>
        <w:t>108</w:t>
      </w:r>
      <w:r w:rsidR="004A7E74">
        <w:rPr>
          <w:rFonts w:ascii="Arial" w:hAnsi="Arial" w:cs="Arial"/>
          <w:sz w:val="20"/>
          <w:szCs w:val="20"/>
        </w:rPr>
        <w:t xml:space="preserve"> </w:t>
      </w:r>
      <w:r w:rsidRPr="00F978FF">
        <w:rPr>
          <w:rFonts w:ascii="Arial" w:hAnsi="Arial" w:cs="Arial"/>
          <w:sz w:val="20"/>
          <w:szCs w:val="20"/>
        </w:rPr>
        <w:t>%. Finanční dary od hasičů a ostatních zaměstnanců představují částku 1 864 737 Kč, což je plnění plánovaného rozpočtu na 133 %.</w:t>
      </w:r>
      <w:r w:rsidR="004375DC">
        <w:rPr>
          <w:rFonts w:ascii="Arial" w:hAnsi="Arial" w:cs="Arial"/>
          <w:sz w:val="20"/>
          <w:szCs w:val="20"/>
        </w:rPr>
        <w:t xml:space="preserve"> </w:t>
      </w:r>
      <w:r w:rsidRPr="00F978FF">
        <w:rPr>
          <w:rFonts w:ascii="Arial" w:hAnsi="Arial" w:cs="Arial"/>
          <w:sz w:val="20"/>
          <w:szCs w:val="20"/>
        </w:rPr>
        <w:t>Druhou oblastí, do které Nadace soustřeďuje svoji pozornost je civilní sektor, kdy sponzorské dary od právnických i</w:t>
      </w:r>
      <w:r w:rsidR="004A7E74">
        <w:rPr>
          <w:rFonts w:ascii="Arial" w:hAnsi="Arial" w:cs="Arial"/>
          <w:sz w:val="20"/>
          <w:szCs w:val="20"/>
        </w:rPr>
        <w:t> </w:t>
      </w:r>
      <w:r w:rsidRPr="00F978FF">
        <w:rPr>
          <w:rFonts w:ascii="Arial" w:hAnsi="Arial" w:cs="Arial"/>
          <w:sz w:val="20"/>
          <w:szCs w:val="20"/>
        </w:rPr>
        <w:t>fyzických osob (dále příjem za prezentaci a reklamu a příjmy</w:t>
      </w:r>
      <w:r w:rsidR="004A7E74">
        <w:rPr>
          <w:rFonts w:ascii="Arial" w:hAnsi="Arial" w:cs="Arial"/>
          <w:sz w:val="20"/>
          <w:szCs w:val="20"/>
        </w:rPr>
        <w:t xml:space="preserve"> z úroků a výnosy z investic) v </w:t>
      </w:r>
      <w:r w:rsidRPr="00F978FF">
        <w:rPr>
          <w:rFonts w:ascii="Arial" w:hAnsi="Arial" w:cs="Arial"/>
          <w:sz w:val="20"/>
          <w:szCs w:val="20"/>
        </w:rPr>
        <w:t>celkové výši 7</w:t>
      </w:r>
      <w:r w:rsidR="004A7E74">
        <w:rPr>
          <w:rFonts w:ascii="Arial" w:hAnsi="Arial" w:cs="Arial"/>
          <w:sz w:val="20"/>
          <w:szCs w:val="20"/>
        </w:rPr>
        <w:t> </w:t>
      </w:r>
      <w:r w:rsidRPr="00F978FF">
        <w:rPr>
          <w:rFonts w:ascii="Arial" w:hAnsi="Arial" w:cs="Arial"/>
          <w:sz w:val="20"/>
          <w:szCs w:val="20"/>
        </w:rPr>
        <w:t>520</w:t>
      </w:r>
      <w:r w:rsidR="004A7E74">
        <w:rPr>
          <w:rFonts w:ascii="Arial" w:hAnsi="Arial" w:cs="Arial"/>
          <w:sz w:val="20"/>
          <w:szCs w:val="20"/>
        </w:rPr>
        <w:t xml:space="preserve"> </w:t>
      </w:r>
      <w:r w:rsidRPr="00F978FF">
        <w:rPr>
          <w:rFonts w:ascii="Arial" w:hAnsi="Arial" w:cs="Arial"/>
          <w:sz w:val="20"/>
          <w:szCs w:val="20"/>
        </w:rPr>
        <w:t xml:space="preserve">386 Kč. Vysoce pozitivních výsledků v získávání finančních zdrojů bylo dosaženo jednak mimořádným úsilím pracovníků Nadace, kteří se aktivitami pravidelné spolupráce se sponzory a nadačními přáteli zabývají, ale i tím, že za dobu svého působení se </w:t>
      </w:r>
      <w:r w:rsidRPr="00F978FF">
        <w:rPr>
          <w:rFonts w:ascii="Arial" w:hAnsi="Arial" w:cs="Arial"/>
          <w:sz w:val="20"/>
          <w:szCs w:val="20"/>
        </w:rPr>
        <w:lastRenderedPageBreak/>
        <w:t>Nadace dostala do podvě</w:t>
      </w:r>
      <w:r w:rsidR="004A7E74">
        <w:rPr>
          <w:rFonts w:ascii="Arial" w:hAnsi="Arial" w:cs="Arial"/>
          <w:sz w:val="20"/>
          <w:szCs w:val="20"/>
        </w:rPr>
        <w:t>domí společnosti jako důvěryhod</w:t>
      </w:r>
      <w:r w:rsidRPr="00F978FF">
        <w:rPr>
          <w:rFonts w:ascii="Arial" w:hAnsi="Arial" w:cs="Arial"/>
          <w:sz w:val="20"/>
          <w:szCs w:val="20"/>
        </w:rPr>
        <w:t>ná, stabilní a prospěšná nezisková organizace.</w:t>
      </w:r>
    </w:p>
    <w:p w:rsidR="002F1403" w:rsidRDefault="002F1403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2F1403">
        <w:rPr>
          <w:rFonts w:ascii="Arial" w:hAnsi="Arial" w:cs="Arial"/>
          <w:sz w:val="20"/>
          <w:szCs w:val="20"/>
        </w:rPr>
        <w:t>Jako příklad uvádíme:</w:t>
      </w:r>
    </w:p>
    <w:p w:rsidR="002F1403" w:rsidRPr="002F1403" w:rsidRDefault="004A7E74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ČPP podpořila Nadaci</w:t>
      </w:r>
    </w:p>
    <w:p w:rsidR="002F1403" w:rsidRDefault="00B524BE" w:rsidP="00877624">
      <w:pPr>
        <w:spacing w:after="60" w:line="264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723900</wp:posOffset>
            </wp:positionV>
            <wp:extent cx="1906270" cy="2809240"/>
            <wp:effectExtent l="19050" t="0" r="0" b="0"/>
            <wp:wrapSquare wrapText="bothSides"/>
            <wp:docPr id="17" name="Obrázek 9" descr="C:\Users\LM254814\Desktop\TXT\NADACE\Výroční zpráva\výběr\16up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M254814\Desktop\TXT\NADACE\Výroční zpráva\výběr\16upra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E74" w:rsidRPr="004A7E74">
        <w:rPr>
          <w:rFonts w:ascii="Arial" w:hAnsi="Arial" w:cs="Arial"/>
          <w:noProof/>
          <w:sz w:val="20"/>
          <w:szCs w:val="20"/>
        </w:rPr>
        <w:t xml:space="preserve">Česká podnikatelská pojišťovna slíbila v rámci své kampaně, že za každou novou smlouvu majetkového pojištění poskytne ze svých prostředků 50 Kč Nadaci. Svůj slib splnila i v roce 2022, kdy dne 20. ledna 2022 byl řediteli Nadace předsedou představenstva ČPP </w:t>
      </w:r>
      <w:r w:rsidR="009018D1">
        <w:rPr>
          <w:rFonts w:ascii="Arial" w:hAnsi="Arial" w:cs="Arial"/>
          <w:noProof/>
          <w:sz w:val="20"/>
          <w:szCs w:val="20"/>
        </w:rPr>
        <w:t xml:space="preserve">Ing. </w:t>
      </w:r>
      <w:r w:rsidR="004A7E74" w:rsidRPr="004A7E74">
        <w:rPr>
          <w:rFonts w:ascii="Arial" w:hAnsi="Arial" w:cs="Arial"/>
          <w:noProof/>
          <w:sz w:val="20"/>
          <w:szCs w:val="20"/>
        </w:rPr>
        <w:t xml:space="preserve">Jaroslavem Besperátem </w:t>
      </w:r>
      <w:r w:rsidR="004A7E74">
        <w:rPr>
          <w:rFonts w:ascii="Arial" w:hAnsi="Arial" w:cs="Arial"/>
          <w:noProof/>
          <w:sz w:val="20"/>
          <w:szCs w:val="20"/>
        </w:rPr>
        <w:t>předán šek ve výši 700 000 Kč.</w:t>
      </w:r>
    </w:p>
    <w:p w:rsidR="004A7E74" w:rsidRPr="002F1403" w:rsidRDefault="009B4FD7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679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852170</wp:posOffset>
            </wp:positionV>
            <wp:extent cx="3090545" cy="294322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E74" w:rsidRPr="004A7E74">
        <w:rPr>
          <w:rFonts w:ascii="Arial" w:hAnsi="Arial" w:cs="Arial"/>
          <w:sz w:val="20"/>
          <w:szCs w:val="20"/>
        </w:rPr>
        <w:t xml:space="preserve">Při této příležitosti Jaroslav </w:t>
      </w:r>
      <w:proofErr w:type="spellStart"/>
      <w:r w:rsidR="004A7E74" w:rsidRPr="004A7E74">
        <w:rPr>
          <w:rFonts w:ascii="Arial" w:hAnsi="Arial" w:cs="Arial"/>
          <w:sz w:val="20"/>
          <w:szCs w:val="20"/>
        </w:rPr>
        <w:t>Besperát</w:t>
      </w:r>
      <w:proofErr w:type="spellEnd"/>
      <w:r w:rsidR="004A7E74" w:rsidRPr="004A7E74">
        <w:rPr>
          <w:rFonts w:ascii="Arial" w:hAnsi="Arial" w:cs="Arial"/>
          <w:sz w:val="20"/>
          <w:szCs w:val="20"/>
        </w:rPr>
        <w:t xml:space="preserve"> uvedl:</w:t>
      </w:r>
      <w:r w:rsidR="004A7E74">
        <w:rPr>
          <w:rFonts w:ascii="Arial" w:hAnsi="Arial" w:cs="Arial"/>
          <w:sz w:val="20"/>
          <w:szCs w:val="20"/>
        </w:rPr>
        <w:t xml:space="preserve"> </w:t>
      </w:r>
      <w:r w:rsidR="004A7E74" w:rsidRPr="004A7E74">
        <w:rPr>
          <w:rFonts w:ascii="Arial" w:hAnsi="Arial" w:cs="Arial"/>
          <w:i/>
          <w:sz w:val="20"/>
          <w:szCs w:val="20"/>
        </w:rPr>
        <w:t>„Zvláště v</w:t>
      </w:r>
      <w:r>
        <w:rPr>
          <w:rFonts w:ascii="Arial" w:hAnsi="Arial" w:cs="Arial"/>
          <w:i/>
          <w:sz w:val="20"/>
          <w:szCs w:val="20"/>
        </w:rPr>
        <w:t> </w:t>
      </w:r>
      <w:r w:rsidR="004A7E74" w:rsidRPr="004A7E74">
        <w:rPr>
          <w:rFonts w:ascii="Arial" w:hAnsi="Arial" w:cs="Arial"/>
          <w:i/>
          <w:sz w:val="20"/>
          <w:szCs w:val="20"/>
        </w:rPr>
        <w:t>této těžké době mají myslím všichni větší chuť pomáhat a jsem rád, že náš finanční příspěvek jako formu poděkování můžeme předat právě hasičům a policistům, za jejich nasazení a obětavou práci při ochraně zdraví a bezpečnosti nás všech. Věřím, že naše klienty při</w:t>
      </w:r>
      <w:r w:rsidR="00977B74">
        <w:rPr>
          <w:rFonts w:ascii="Arial" w:hAnsi="Arial" w:cs="Arial"/>
          <w:sz w:val="20"/>
          <w:szCs w:val="20"/>
        </w:rPr>
        <w:softHyphen/>
      </w:r>
      <w:r w:rsidR="004A7E74" w:rsidRPr="004A7E74">
        <w:rPr>
          <w:rFonts w:ascii="Arial" w:hAnsi="Arial" w:cs="Arial"/>
          <w:i/>
          <w:sz w:val="20"/>
          <w:szCs w:val="20"/>
        </w:rPr>
        <w:t>vedla k uzavření pojistky i naše kampaň na majetkové pojištění DOMEX+ „Pojištění, které pomáhá dvakrát“. Jednalo se o více než 12 tisíc nových klientů a</w:t>
      </w:r>
      <w:r>
        <w:rPr>
          <w:rFonts w:ascii="Arial" w:hAnsi="Arial" w:cs="Arial"/>
          <w:i/>
          <w:sz w:val="20"/>
          <w:szCs w:val="20"/>
        </w:rPr>
        <w:t> </w:t>
      </w:r>
      <w:r w:rsidR="004A7E74" w:rsidRPr="004A7E74">
        <w:rPr>
          <w:rFonts w:ascii="Arial" w:hAnsi="Arial" w:cs="Arial"/>
          <w:i/>
          <w:sz w:val="20"/>
          <w:szCs w:val="20"/>
        </w:rPr>
        <w:t>věříme, že i oni mají teď dobrý pocit, že podpořili dobrou věc, a navíc tak zabezpečili svůj domov. Děkujeme všem.“</w:t>
      </w:r>
    </w:p>
    <w:p w:rsidR="002F1403" w:rsidRPr="002F1403" w:rsidRDefault="009B4FD7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9B4FD7">
        <w:rPr>
          <w:rFonts w:ascii="Arial" w:hAnsi="Arial" w:cs="Arial"/>
          <w:sz w:val="20"/>
          <w:szCs w:val="20"/>
        </w:rPr>
        <w:t>Stejně jako v letech minulých se Nadace v roce 2022 ve svých aktivitách zaměřila na řadu významných akcí, které přispěly nejen k samotné propagaci Nadace, ale pro Nadaci se staly i</w:t>
      </w:r>
      <w:r>
        <w:rPr>
          <w:rFonts w:ascii="Arial" w:hAnsi="Arial" w:cs="Arial"/>
          <w:sz w:val="20"/>
          <w:szCs w:val="20"/>
        </w:rPr>
        <w:t> </w:t>
      </w:r>
      <w:r w:rsidRPr="009B4FD7">
        <w:rPr>
          <w:rFonts w:ascii="Arial" w:hAnsi="Arial" w:cs="Arial"/>
          <w:sz w:val="20"/>
          <w:szCs w:val="20"/>
        </w:rPr>
        <w:t>finančním přínosem. Šlo především o sportovní, kulturní a jiné společenské akce.</w:t>
      </w:r>
      <w:r>
        <w:rPr>
          <w:rFonts w:ascii="Arial" w:hAnsi="Arial" w:cs="Arial"/>
          <w:sz w:val="20"/>
          <w:szCs w:val="20"/>
        </w:rPr>
        <w:t xml:space="preserve"> </w:t>
      </w:r>
      <w:r w:rsidR="002F1403" w:rsidRPr="002F1403">
        <w:rPr>
          <w:rFonts w:ascii="Arial" w:hAnsi="Arial" w:cs="Arial"/>
          <w:sz w:val="20"/>
          <w:szCs w:val="20"/>
        </w:rPr>
        <w:t>I v roce 2021 se Nadace ve svých aktivitách zaměřila na řadu významných akcí, které přispěly nejen k</w:t>
      </w:r>
      <w:r w:rsidR="000A5473">
        <w:rPr>
          <w:rFonts w:ascii="Arial" w:hAnsi="Arial" w:cs="Arial"/>
          <w:sz w:val="20"/>
          <w:szCs w:val="20"/>
        </w:rPr>
        <w:t> </w:t>
      </w:r>
      <w:r w:rsidR="002F1403" w:rsidRPr="002F1403">
        <w:rPr>
          <w:rFonts w:ascii="Arial" w:hAnsi="Arial" w:cs="Arial"/>
          <w:sz w:val="20"/>
          <w:szCs w:val="20"/>
        </w:rPr>
        <w:t>samotné propagaci Nadace, ale pro Nadaci se staly i</w:t>
      </w:r>
      <w:r w:rsidR="001664DE">
        <w:rPr>
          <w:rFonts w:ascii="Arial" w:hAnsi="Arial" w:cs="Arial"/>
          <w:sz w:val="20"/>
          <w:szCs w:val="20"/>
        </w:rPr>
        <w:t> </w:t>
      </w:r>
      <w:r w:rsidR="002F1403" w:rsidRPr="002F1403">
        <w:rPr>
          <w:rFonts w:ascii="Arial" w:hAnsi="Arial" w:cs="Arial"/>
          <w:sz w:val="20"/>
          <w:szCs w:val="20"/>
        </w:rPr>
        <w:t>finančním přínosem. Šlo především o sportovní, kulturní a jiné společenské akce, kdy jejich výtěžky byly věnovány Nadaci.</w:t>
      </w:r>
    </w:p>
    <w:p w:rsidR="002F1403" w:rsidRDefault="009B4FD7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9B4FD7">
        <w:rPr>
          <w:rFonts w:ascii="Arial" w:hAnsi="Arial" w:cs="Arial"/>
          <w:sz w:val="20"/>
          <w:szCs w:val="20"/>
        </w:rPr>
        <w:t>Jako příklad uvádíme:</w:t>
      </w:r>
    </w:p>
    <w:p w:rsidR="00177AB6" w:rsidRPr="00177AB6" w:rsidRDefault="00F35F27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F35F27">
        <w:rPr>
          <w:rFonts w:ascii="Arial" w:hAnsi="Arial" w:cs="Arial"/>
          <w:b/>
          <w:noProof/>
          <w:sz w:val="20"/>
          <w:szCs w:val="20"/>
        </w:rPr>
        <w:t>JENTAK – RACE 22 – běžecký, překážkový závod na podporu Nadace policistů a hasičů.</w:t>
      </w:r>
      <w:r w:rsidRPr="00F35F27">
        <w:rPr>
          <w:rFonts w:ascii="Arial" w:hAnsi="Arial" w:cs="Arial"/>
          <w:noProof/>
          <w:sz w:val="20"/>
          <w:szCs w:val="20"/>
        </w:rPr>
        <w:t xml:space="preserve"> </w:t>
      </w:r>
      <w:r w:rsidRPr="00F35F27">
        <w:rPr>
          <w:rFonts w:ascii="Arial" w:hAnsi="Arial" w:cs="Arial"/>
          <w:sz w:val="20"/>
          <w:szCs w:val="20"/>
        </w:rPr>
        <w:t xml:space="preserve">Dne 4. června 2022 proběhl v zámeckém parku v Dolních Beřkovicích již 4. ročník běžeckého, </w:t>
      </w: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360045" distB="360045" distL="360045" distR="360045" simplePos="0" relativeHeight="251668992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47625</wp:posOffset>
            </wp:positionV>
            <wp:extent cx="2331720" cy="1748790"/>
            <wp:effectExtent l="0" t="0" r="0" b="381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F27">
        <w:rPr>
          <w:rFonts w:ascii="Arial" w:hAnsi="Arial" w:cs="Arial"/>
          <w:sz w:val="20"/>
          <w:szCs w:val="20"/>
        </w:rPr>
        <w:t>překážkového závodu, kdy výtěžek ze startov</w:t>
      </w:r>
      <w:r w:rsidR="00977B74">
        <w:rPr>
          <w:rFonts w:ascii="Arial" w:hAnsi="Arial" w:cs="Arial"/>
          <w:sz w:val="20"/>
          <w:szCs w:val="20"/>
        </w:rPr>
        <w:softHyphen/>
      </w:r>
      <w:r w:rsidRPr="00F35F27">
        <w:rPr>
          <w:rFonts w:ascii="Arial" w:hAnsi="Arial" w:cs="Arial"/>
          <w:sz w:val="20"/>
          <w:szCs w:val="20"/>
        </w:rPr>
        <w:t xml:space="preserve">ného byl věnován Nadaci. Akci pořádal Michal </w:t>
      </w:r>
      <w:proofErr w:type="spellStart"/>
      <w:r w:rsidRPr="00F35F27">
        <w:rPr>
          <w:rFonts w:ascii="Arial" w:hAnsi="Arial" w:cs="Arial"/>
          <w:sz w:val="20"/>
          <w:szCs w:val="20"/>
        </w:rPr>
        <w:t>Stojnov</w:t>
      </w:r>
      <w:proofErr w:type="spellEnd"/>
      <w:r w:rsidRPr="00F35F27">
        <w:rPr>
          <w:rFonts w:ascii="Arial" w:hAnsi="Arial" w:cs="Arial"/>
          <w:sz w:val="20"/>
          <w:szCs w:val="20"/>
        </w:rPr>
        <w:t xml:space="preserve"> z Ochranné služby Policejního prezidia ČR s kolegy a přáteli.</w:t>
      </w:r>
    </w:p>
    <w:p w:rsidR="000A5473" w:rsidRDefault="00F35F27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F35F27">
        <w:rPr>
          <w:rFonts w:ascii="Arial" w:hAnsi="Arial" w:cs="Arial"/>
          <w:b/>
          <w:sz w:val="20"/>
          <w:szCs w:val="20"/>
        </w:rPr>
        <w:t>Běh pro dobrou věc 2022</w:t>
      </w:r>
      <w:r w:rsidR="00177AB6" w:rsidRPr="00177AB6">
        <w:rPr>
          <w:rFonts w:ascii="Arial" w:hAnsi="Arial" w:cs="Arial"/>
          <w:b/>
          <w:sz w:val="20"/>
          <w:szCs w:val="20"/>
        </w:rPr>
        <w:t>.</w:t>
      </w:r>
      <w:r w:rsidR="00D43C4B">
        <w:rPr>
          <w:rFonts w:ascii="Arial" w:hAnsi="Arial" w:cs="Arial"/>
          <w:b/>
          <w:sz w:val="20"/>
          <w:szCs w:val="20"/>
        </w:rPr>
        <w:t xml:space="preserve"> </w:t>
      </w:r>
      <w:r w:rsidRPr="00F35F27">
        <w:rPr>
          <w:rFonts w:ascii="Arial" w:hAnsi="Arial" w:cs="Arial"/>
          <w:sz w:val="20"/>
          <w:szCs w:val="20"/>
        </w:rPr>
        <w:t>Dne 20. srpna 2022 se v Děčíně uskutečnil 6. ročník Běhu pro dobrou věc. Část výtěžku ze startovného byla věnována Nadaci.</w:t>
      </w:r>
    </w:p>
    <w:p w:rsidR="00177AB6" w:rsidRPr="00177AB6" w:rsidRDefault="00977B74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977B74">
        <w:rPr>
          <w:rFonts w:ascii="Arial" w:hAnsi="Arial" w:cs="Arial"/>
          <w:b/>
          <w:sz w:val="20"/>
          <w:szCs w:val="20"/>
        </w:rPr>
        <w:t>Dárcovské centrum Chodov a Černý Most</w:t>
      </w:r>
      <w:r w:rsidR="00177AB6" w:rsidRPr="00177AB6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977B74">
        <w:rPr>
          <w:rFonts w:ascii="Arial" w:hAnsi="Arial" w:cs="Arial"/>
          <w:sz w:val="20"/>
          <w:szCs w:val="20"/>
        </w:rPr>
        <w:t xml:space="preserve">Se společností </w:t>
      </w:r>
      <w:proofErr w:type="spellStart"/>
      <w:r w:rsidRPr="00977B74">
        <w:rPr>
          <w:rFonts w:ascii="Arial" w:hAnsi="Arial" w:cs="Arial"/>
          <w:sz w:val="20"/>
          <w:szCs w:val="20"/>
        </w:rPr>
        <w:t>Europlasma</w:t>
      </w:r>
      <w:proofErr w:type="spellEnd"/>
      <w:r w:rsidRPr="00977B74">
        <w:rPr>
          <w:rFonts w:ascii="Arial" w:hAnsi="Arial" w:cs="Arial"/>
          <w:sz w:val="20"/>
          <w:szCs w:val="20"/>
        </w:rPr>
        <w:t xml:space="preserve"> provozující dárcovská centra krevní plazmy v</w:t>
      </w:r>
      <w:r>
        <w:rPr>
          <w:rFonts w:ascii="Arial" w:hAnsi="Arial" w:cs="Arial"/>
          <w:sz w:val="20"/>
          <w:szCs w:val="20"/>
        </w:rPr>
        <w:t> </w:t>
      </w:r>
      <w:r w:rsidRPr="00977B74">
        <w:rPr>
          <w:rFonts w:ascii="Arial" w:hAnsi="Arial" w:cs="Arial"/>
          <w:sz w:val="20"/>
          <w:szCs w:val="20"/>
        </w:rPr>
        <w:t>Praze na Chodově a</w:t>
      </w:r>
      <w:r>
        <w:rPr>
          <w:rFonts w:ascii="Arial" w:hAnsi="Arial" w:cs="Arial"/>
          <w:sz w:val="20"/>
          <w:szCs w:val="20"/>
        </w:rPr>
        <w:t> </w:t>
      </w:r>
      <w:r w:rsidRPr="00977B74">
        <w:rPr>
          <w:rFonts w:ascii="Arial" w:hAnsi="Arial" w:cs="Arial"/>
          <w:sz w:val="20"/>
          <w:szCs w:val="20"/>
        </w:rPr>
        <w:t>Čer</w:t>
      </w:r>
      <w:r>
        <w:rPr>
          <w:rFonts w:ascii="Arial" w:hAnsi="Arial" w:cs="Arial"/>
          <w:sz w:val="20"/>
          <w:szCs w:val="20"/>
        </w:rPr>
        <w:softHyphen/>
      </w:r>
      <w:r w:rsidRPr="00977B74">
        <w:rPr>
          <w:rFonts w:ascii="Arial" w:hAnsi="Arial" w:cs="Arial"/>
          <w:sz w:val="20"/>
          <w:szCs w:val="20"/>
        </w:rPr>
        <w:t>ném Mostě, uzavřela v</w:t>
      </w:r>
      <w:r>
        <w:rPr>
          <w:rFonts w:ascii="Arial" w:hAnsi="Arial" w:cs="Arial"/>
          <w:sz w:val="20"/>
          <w:szCs w:val="20"/>
        </w:rPr>
        <w:t> </w:t>
      </w:r>
      <w:r w:rsidRPr="00977B74">
        <w:rPr>
          <w:rFonts w:ascii="Arial" w:hAnsi="Arial" w:cs="Arial"/>
          <w:sz w:val="20"/>
          <w:szCs w:val="20"/>
        </w:rPr>
        <w:t>roce 2015 Nadace dohodu, že finanční částku, kterou dárce obdrží za odběr, může věnovat na konto Nadace. V</w:t>
      </w:r>
      <w:r>
        <w:rPr>
          <w:rFonts w:ascii="Arial" w:hAnsi="Arial" w:cs="Arial"/>
          <w:sz w:val="20"/>
          <w:szCs w:val="20"/>
        </w:rPr>
        <w:t> </w:t>
      </w:r>
      <w:r w:rsidRPr="00977B74">
        <w:rPr>
          <w:rFonts w:ascii="Arial" w:hAnsi="Arial" w:cs="Arial"/>
          <w:sz w:val="20"/>
          <w:szCs w:val="20"/>
        </w:rPr>
        <w:t>roce 2022 dárci přispěli jednou z nejvyšších částek za dobu této spolupráce.</w:t>
      </w:r>
    </w:p>
    <w:p w:rsidR="00177AB6" w:rsidRPr="00177AB6" w:rsidRDefault="006178E8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360045" distB="360045" distL="360045" distR="360045" simplePos="0" relativeHeight="251671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671830</wp:posOffset>
            </wp:positionV>
            <wp:extent cx="3349625" cy="2524125"/>
            <wp:effectExtent l="0" t="0" r="3175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anchor distT="360045" distB="360045" distL="360045" distR="360045" simplePos="0" relativeHeight="251670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344471</wp:posOffset>
            </wp:positionV>
            <wp:extent cx="1649095" cy="2333625"/>
            <wp:effectExtent l="0" t="0" r="8255" b="952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4" w:rsidRPr="00977B74">
        <w:rPr>
          <w:rFonts w:ascii="Arial" w:hAnsi="Arial" w:cs="Arial"/>
          <w:b/>
          <w:sz w:val="20"/>
          <w:szCs w:val="20"/>
        </w:rPr>
        <w:t>Den dětí Ministerstva vnitra ČR – aneb Potkej své hrdiny</w:t>
      </w:r>
      <w:r w:rsidR="00177AB6" w:rsidRPr="00177AB6">
        <w:rPr>
          <w:rFonts w:ascii="Arial" w:hAnsi="Arial" w:cs="Arial"/>
          <w:b/>
          <w:sz w:val="20"/>
          <w:szCs w:val="20"/>
        </w:rPr>
        <w:t>.</w:t>
      </w:r>
      <w:r w:rsidR="00177AB6" w:rsidRPr="00177AB6">
        <w:rPr>
          <w:rFonts w:ascii="Arial" w:hAnsi="Arial" w:cs="Arial"/>
          <w:sz w:val="20"/>
          <w:szCs w:val="20"/>
        </w:rPr>
        <w:t xml:space="preserve"> </w:t>
      </w:r>
      <w:r w:rsidR="00977B74" w:rsidRPr="00977B74">
        <w:rPr>
          <w:rFonts w:ascii="Arial" w:hAnsi="Arial" w:cs="Arial"/>
          <w:sz w:val="20"/>
          <w:szCs w:val="20"/>
        </w:rPr>
        <w:t>Dne 8. září 2022 se uskutečnil v</w:t>
      </w:r>
      <w:r w:rsidR="00977B74">
        <w:rPr>
          <w:rFonts w:ascii="Arial" w:hAnsi="Arial" w:cs="Arial"/>
          <w:sz w:val="20"/>
          <w:szCs w:val="20"/>
        </w:rPr>
        <w:t> </w:t>
      </w:r>
      <w:r w:rsidR="00977B74" w:rsidRPr="00977B74">
        <w:rPr>
          <w:rFonts w:ascii="Arial" w:hAnsi="Arial" w:cs="Arial"/>
          <w:sz w:val="20"/>
          <w:szCs w:val="20"/>
        </w:rPr>
        <w:t>pražské Stromovce v Olymp Centru sportu MV 8. ročník této akce. Nadace obdržela z</w:t>
      </w:r>
      <w:r>
        <w:rPr>
          <w:rFonts w:ascii="Arial" w:hAnsi="Arial" w:cs="Arial"/>
          <w:sz w:val="20"/>
          <w:szCs w:val="20"/>
        </w:rPr>
        <w:t> </w:t>
      </w:r>
      <w:r w:rsidR="00977B74" w:rsidRPr="00977B74">
        <w:rPr>
          <w:rFonts w:ascii="Arial" w:hAnsi="Arial" w:cs="Arial"/>
          <w:sz w:val="20"/>
          <w:szCs w:val="20"/>
        </w:rPr>
        <w:t>pořádané akce finanční dar.</w:t>
      </w:r>
    </w:p>
    <w:p w:rsidR="00177AB6" w:rsidRPr="00177AB6" w:rsidRDefault="000009E4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360045" distB="360045" distL="360045" distR="360045" simplePos="0" relativeHeight="251672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681355</wp:posOffset>
            </wp:positionV>
            <wp:extent cx="1313815" cy="2304415"/>
            <wp:effectExtent l="0" t="0" r="635" b="63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8E8" w:rsidRPr="006178E8">
        <w:rPr>
          <w:rFonts w:ascii="Arial" w:hAnsi="Arial" w:cs="Arial"/>
          <w:b/>
          <w:sz w:val="20"/>
          <w:szCs w:val="20"/>
        </w:rPr>
        <w:t>Sparta vzdává hold</w:t>
      </w:r>
      <w:r w:rsidR="00177AB6" w:rsidRPr="00177AB6">
        <w:rPr>
          <w:rFonts w:ascii="Arial" w:hAnsi="Arial" w:cs="Arial"/>
          <w:b/>
          <w:sz w:val="20"/>
          <w:szCs w:val="20"/>
        </w:rPr>
        <w:t>.</w:t>
      </w:r>
      <w:r w:rsidR="00177AB6" w:rsidRPr="00177AB6">
        <w:rPr>
          <w:rFonts w:ascii="Arial" w:hAnsi="Arial" w:cs="Arial"/>
          <w:sz w:val="20"/>
          <w:szCs w:val="20"/>
        </w:rPr>
        <w:t xml:space="preserve"> </w:t>
      </w:r>
      <w:r w:rsidR="006178E8" w:rsidRPr="006178E8">
        <w:rPr>
          <w:rFonts w:ascii="Arial" w:hAnsi="Arial" w:cs="Arial"/>
          <w:sz w:val="20"/>
          <w:szCs w:val="20"/>
        </w:rPr>
        <w:t xml:space="preserve">Pod heslem </w:t>
      </w:r>
      <w:r w:rsidR="006178E8" w:rsidRPr="006178E8">
        <w:rPr>
          <w:rFonts w:ascii="Arial" w:hAnsi="Arial" w:cs="Arial"/>
          <w:i/>
          <w:sz w:val="20"/>
          <w:szCs w:val="20"/>
        </w:rPr>
        <w:t>„každý z nás je jednou potřeboval a potřebovat bude. Jsou tu pro nás, ať hoří, přišla povodeň, stala se vám nehoda, úraz. Za to jim patří náš velký dík”</w:t>
      </w:r>
      <w:r w:rsidR="006178E8" w:rsidRPr="006178E8">
        <w:rPr>
          <w:rFonts w:ascii="Arial" w:hAnsi="Arial" w:cs="Arial"/>
          <w:sz w:val="20"/>
          <w:szCs w:val="20"/>
        </w:rPr>
        <w:t>. Sparta jako úplně první sportovní klub v České republice se rozhodla věnovat v každé sezoně dvě utkání za sebou těm, kteří za nás denně nasazují životy – hasičům, záchranářům, policistům a</w:t>
      </w:r>
      <w:r>
        <w:rPr>
          <w:rFonts w:ascii="Arial" w:hAnsi="Arial" w:cs="Arial"/>
          <w:sz w:val="20"/>
          <w:szCs w:val="20"/>
        </w:rPr>
        <w:t> </w:t>
      </w:r>
      <w:r w:rsidR="006178E8" w:rsidRPr="006178E8">
        <w:rPr>
          <w:rFonts w:ascii="Arial" w:hAnsi="Arial" w:cs="Arial"/>
          <w:sz w:val="20"/>
          <w:szCs w:val="20"/>
        </w:rPr>
        <w:t>vojákům. V roce 2022 proběhl již třináctý ročník této akce. Část výtěžku obdržela i Nadace policistů a</w:t>
      </w:r>
      <w:r w:rsidR="006178E8">
        <w:rPr>
          <w:rFonts w:ascii="Arial" w:hAnsi="Arial" w:cs="Arial"/>
          <w:sz w:val="20"/>
          <w:szCs w:val="20"/>
        </w:rPr>
        <w:t> </w:t>
      </w:r>
      <w:r w:rsidR="006178E8" w:rsidRPr="006178E8">
        <w:rPr>
          <w:rFonts w:ascii="Arial" w:hAnsi="Arial" w:cs="Arial"/>
          <w:sz w:val="20"/>
          <w:szCs w:val="20"/>
        </w:rPr>
        <w:t>hasičů.</w:t>
      </w:r>
    </w:p>
    <w:p w:rsidR="0061535A" w:rsidRDefault="000009E4" w:rsidP="00877624">
      <w:pPr>
        <w:spacing w:after="60" w:line="264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360045" distB="360045" distL="360045" distR="360045" simplePos="0" relativeHeight="2516730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1988185" cy="149098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8E8" w:rsidRPr="006178E8">
        <w:rPr>
          <w:rFonts w:ascii="Arial" w:hAnsi="Arial" w:cs="Arial"/>
          <w:b/>
          <w:sz w:val="20"/>
          <w:szCs w:val="20"/>
        </w:rPr>
        <w:t>Policejní pochod Brdy 2022</w:t>
      </w:r>
      <w:r w:rsidR="00177AB6" w:rsidRPr="00177AB6">
        <w:rPr>
          <w:rFonts w:ascii="Arial" w:hAnsi="Arial" w:cs="Arial"/>
          <w:b/>
          <w:sz w:val="20"/>
          <w:szCs w:val="20"/>
        </w:rPr>
        <w:t>.</w:t>
      </w:r>
      <w:r w:rsidR="00177AB6" w:rsidRPr="00177AB6">
        <w:rPr>
          <w:rFonts w:ascii="Arial" w:hAnsi="Arial" w:cs="Arial"/>
          <w:sz w:val="20"/>
          <w:szCs w:val="20"/>
        </w:rPr>
        <w:t xml:space="preserve"> </w:t>
      </w:r>
      <w:r w:rsidR="006178E8" w:rsidRPr="006178E8">
        <w:rPr>
          <w:rFonts w:ascii="Arial" w:hAnsi="Arial" w:cs="Arial"/>
          <w:sz w:val="20"/>
          <w:szCs w:val="20"/>
        </w:rPr>
        <w:t>Jde o benefiční pochod věnovaný vete</w:t>
      </w:r>
      <w:r>
        <w:rPr>
          <w:rFonts w:ascii="Arial" w:hAnsi="Arial" w:cs="Arial"/>
          <w:sz w:val="20"/>
          <w:szCs w:val="20"/>
        </w:rPr>
        <w:softHyphen/>
      </w:r>
      <w:r w:rsidR="006178E8" w:rsidRPr="006178E8">
        <w:rPr>
          <w:rFonts w:ascii="Arial" w:hAnsi="Arial" w:cs="Arial"/>
          <w:sz w:val="20"/>
          <w:szCs w:val="20"/>
        </w:rPr>
        <w:t>ránům z řad policie, ha</w:t>
      </w:r>
      <w:r>
        <w:rPr>
          <w:rFonts w:ascii="Arial" w:hAnsi="Arial" w:cs="Arial"/>
          <w:sz w:val="20"/>
          <w:szCs w:val="20"/>
        </w:rPr>
        <w:softHyphen/>
      </w:r>
      <w:r w:rsidR="006178E8" w:rsidRPr="006178E8">
        <w:rPr>
          <w:rFonts w:ascii="Arial" w:hAnsi="Arial" w:cs="Arial"/>
          <w:sz w:val="20"/>
          <w:szCs w:val="20"/>
        </w:rPr>
        <w:t>sičů nebo AČR. Účelem tohoto pochodu je pod</w:t>
      </w:r>
      <w:r>
        <w:rPr>
          <w:rFonts w:ascii="Arial" w:hAnsi="Arial" w:cs="Arial"/>
          <w:sz w:val="20"/>
          <w:szCs w:val="20"/>
        </w:rPr>
        <w:softHyphen/>
      </w:r>
      <w:r w:rsidR="006178E8" w:rsidRPr="006178E8">
        <w:rPr>
          <w:rFonts w:ascii="Arial" w:hAnsi="Arial" w:cs="Arial"/>
          <w:sz w:val="20"/>
          <w:szCs w:val="20"/>
        </w:rPr>
        <w:t>pora naší Nadace. Ve dnech 20.</w:t>
      </w:r>
      <w:r w:rsidR="006178E8">
        <w:rPr>
          <w:rFonts w:ascii="Arial" w:hAnsi="Arial" w:cs="Arial"/>
          <w:sz w:val="20"/>
          <w:szCs w:val="20"/>
        </w:rPr>
        <w:t xml:space="preserve"> </w:t>
      </w:r>
      <w:r w:rsidR="006178E8" w:rsidRPr="006178E8">
        <w:rPr>
          <w:rFonts w:ascii="Arial" w:hAnsi="Arial" w:cs="Arial"/>
          <w:sz w:val="20"/>
          <w:szCs w:val="20"/>
        </w:rPr>
        <w:t>– 21. května 2022 se uskutečnil další ročník, kterého se zú</w:t>
      </w:r>
      <w:r>
        <w:rPr>
          <w:rFonts w:ascii="Arial" w:hAnsi="Arial" w:cs="Arial"/>
          <w:sz w:val="20"/>
          <w:szCs w:val="20"/>
        </w:rPr>
        <w:softHyphen/>
      </w:r>
      <w:r w:rsidR="006178E8" w:rsidRPr="006178E8">
        <w:rPr>
          <w:rFonts w:ascii="Arial" w:hAnsi="Arial" w:cs="Arial"/>
          <w:sz w:val="20"/>
          <w:szCs w:val="20"/>
        </w:rPr>
        <w:t xml:space="preserve">častnilo 800 chodců, </w:t>
      </w:r>
      <w:r w:rsidR="006178E8" w:rsidRPr="006178E8">
        <w:rPr>
          <w:rFonts w:ascii="Arial" w:hAnsi="Arial" w:cs="Arial"/>
          <w:sz w:val="20"/>
          <w:szCs w:val="20"/>
        </w:rPr>
        <w:lastRenderedPageBreak/>
        <w:t>někteří i ze Slovenska a Rakouska. Za myšlenkou a organizací stojí členové Policejního klubu Příbram. Tímto děkujeme pořadatelům, jménem všech zmiňujeme Mgr. Františka Pinkavu a pana Jana France.</w:t>
      </w:r>
    </w:p>
    <w:p w:rsidR="00177AB6" w:rsidRPr="00177AB6" w:rsidRDefault="00FD1854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74112" behindDoc="0" locked="0" layoutInCell="1" allowOverlap="1">
            <wp:simplePos x="0" y="0"/>
            <wp:positionH relativeFrom="margin">
              <wp:posOffset>2893695</wp:posOffset>
            </wp:positionH>
            <wp:positionV relativeFrom="paragraph">
              <wp:posOffset>1140544</wp:posOffset>
            </wp:positionV>
            <wp:extent cx="2506345" cy="1661795"/>
            <wp:effectExtent l="0" t="0" r="8255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9E4" w:rsidRPr="000009E4">
        <w:rPr>
          <w:rFonts w:ascii="Arial" w:hAnsi="Arial" w:cs="Arial"/>
          <w:b/>
          <w:sz w:val="20"/>
          <w:szCs w:val="20"/>
        </w:rPr>
        <w:t>Divadelní představení Znojmo</w:t>
      </w:r>
      <w:r w:rsidR="00177AB6" w:rsidRPr="0061535A">
        <w:rPr>
          <w:rFonts w:ascii="Arial" w:hAnsi="Arial" w:cs="Arial"/>
          <w:b/>
          <w:sz w:val="20"/>
          <w:szCs w:val="20"/>
        </w:rPr>
        <w:t>.</w:t>
      </w:r>
      <w:r w:rsidR="00177AB6" w:rsidRPr="00177AB6">
        <w:rPr>
          <w:rFonts w:ascii="Arial" w:hAnsi="Arial" w:cs="Arial"/>
          <w:sz w:val="20"/>
          <w:szCs w:val="20"/>
        </w:rPr>
        <w:t xml:space="preserve"> </w:t>
      </w:r>
      <w:r w:rsidR="000009E4" w:rsidRPr="000009E4">
        <w:rPr>
          <w:rFonts w:ascii="Arial" w:hAnsi="Arial" w:cs="Arial"/>
          <w:sz w:val="20"/>
          <w:szCs w:val="20"/>
        </w:rPr>
        <w:t xml:space="preserve">Dne 25. října 2022 v Městském divadle ve Znojmě proběhlo představení satirické hry Ženitba od Nikolaje </w:t>
      </w:r>
      <w:proofErr w:type="spellStart"/>
      <w:r w:rsidR="000009E4" w:rsidRPr="000009E4">
        <w:rPr>
          <w:rFonts w:ascii="Arial" w:hAnsi="Arial" w:cs="Arial"/>
          <w:sz w:val="20"/>
          <w:szCs w:val="20"/>
        </w:rPr>
        <w:t>Vasiljeviče</w:t>
      </w:r>
      <w:proofErr w:type="spellEnd"/>
      <w:r w:rsidR="000009E4" w:rsidRPr="000009E4">
        <w:rPr>
          <w:rFonts w:ascii="Arial" w:hAnsi="Arial" w:cs="Arial"/>
          <w:sz w:val="20"/>
          <w:szCs w:val="20"/>
        </w:rPr>
        <w:t xml:space="preserve"> Gogola. Výtěžek pro Nadaci v pořadí již čtvrtého charitativního představení byl předán řediteli Hasičského záchranného sboru Jihomo</w:t>
      </w:r>
      <w:r w:rsidR="00E47145">
        <w:rPr>
          <w:rFonts w:ascii="Arial" w:hAnsi="Arial" w:cs="Arial"/>
          <w:sz w:val="20"/>
          <w:szCs w:val="20"/>
        </w:rPr>
        <w:softHyphen/>
      </w:r>
      <w:r w:rsidR="000009E4" w:rsidRPr="000009E4">
        <w:rPr>
          <w:rFonts w:ascii="Arial" w:hAnsi="Arial" w:cs="Arial"/>
          <w:sz w:val="20"/>
          <w:szCs w:val="20"/>
        </w:rPr>
        <w:t>ravského kraje plk. Ing. Jiřímu Pelikánovi ředitelem Územního odboru Znojmo plk. Mgr. Jiřím Chromým. Poděkování náleží také městu Znojmu za bezplatný pronájem Městského divadla a</w:t>
      </w:r>
      <w:r w:rsidR="00E47145">
        <w:rPr>
          <w:rFonts w:ascii="Arial" w:hAnsi="Arial" w:cs="Arial"/>
          <w:sz w:val="20"/>
          <w:szCs w:val="20"/>
        </w:rPr>
        <w:t> </w:t>
      </w:r>
      <w:r w:rsidR="000009E4" w:rsidRPr="000009E4">
        <w:rPr>
          <w:rFonts w:ascii="Arial" w:hAnsi="Arial" w:cs="Arial"/>
          <w:sz w:val="20"/>
          <w:szCs w:val="20"/>
        </w:rPr>
        <w:t>divadelnímu spolku Rotunda za velmi pěkné představení, které herci odehráli bez nároku na honorář.</w:t>
      </w:r>
    </w:p>
    <w:p w:rsidR="00177AB6" w:rsidRDefault="000009E4" w:rsidP="00877624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0009E4">
        <w:rPr>
          <w:rFonts w:ascii="Arial" w:hAnsi="Arial" w:cs="Arial"/>
          <w:b/>
          <w:sz w:val="20"/>
          <w:szCs w:val="20"/>
        </w:rPr>
        <w:t>Mistrovství UNITOP ČR v</w:t>
      </w:r>
      <w:r w:rsidR="00E47145">
        <w:rPr>
          <w:rFonts w:ascii="Arial" w:hAnsi="Arial" w:cs="Arial"/>
          <w:b/>
          <w:sz w:val="20"/>
          <w:szCs w:val="20"/>
        </w:rPr>
        <w:t> </w:t>
      </w:r>
      <w:r w:rsidRPr="000009E4">
        <w:rPr>
          <w:rFonts w:ascii="Arial" w:hAnsi="Arial" w:cs="Arial"/>
          <w:b/>
          <w:sz w:val="20"/>
          <w:szCs w:val="20"/>
        </w:rPr>
        <w:t>kom</w:t>
      </w:r>
      <w:r w:rsidR="00E47145">
        <w:rPr>
          <w:rFonts w:ascii="Arial" w:hAnsi="Arial" w:cs="Arial"/>
          <w:sz w:val="20"/>
          <w:szCs w:val="20"/>
        </w:rPr>
        <w:softHyphen/>
      </w:r>
      <w:r w:rsidRPr="000009E4">
        <w:rPr>
          <w:rFonts w:ascii="Arial" w:hAnsi="Arial" w:cs="Arial"/>
          <w:b/>
          <w:sz w:val="20"/>
          <w:szCs w:val="20"/>
        </w:rPr>
        <w:t>binované střelbě 2022</w:t>
      </w:r>
      <w:r w:rsidR="00177AB6" w:rsidRPr="0061535A">
        <w:rPr>
          <w:rFonts w:ascii="Arial" w:hAnsi="Arial" w:cs="Arial"/>
          <w:b/>
          <w:sz w:val="20"/>
          <w:szCs w:val="20"/>
        </w:rPr>
        <w:t>.</w:t>
      </w:r>
      <w:r w:rsidR="00177AB6" w:rsidRPr="00177AB6">
        <w:rPr>
          <w:rFonts w:ascii="Arial" w:hAnsi="Arial" w:cs="Arial"/>
          <w:sz w:val="20"/>
          <w:szCs w:val="20"/>
        </w:rPr>
        <w:t xml:space="preserve"> </w:t>
      </w:r>
      <w:r w:rsidRPr="000009E4">
        <w:rPr>
          <w:rFonts w:ascii="Arial" w:hAnsi="Arial" w:cs="Arial"/>
          <w:sz w:val="20"/>
          <w:szCs w:val="20"/>
        </w:rPr>
        <w:t>Dne 11.</w:t>
      </w:r>
      <w:r w:rsidR="00E47145">
        <w:rPr>
          <w:rFonts w:ascii="Arial" w:hAnsi="Arial" w:cs="Arial"/>
          <w:sz w:val="20"/>
          <w:szCs w:val="20"/>
        </w:rPr>
        <w:t> </w:t>
      </w:r>
      <w:r w:rsidRPr="000009E4">
        <w:rPr>
          <w:rFonts w:ascii="Arial" w:hAnsi="Arial" w:cs="Arial"/>
          <w:sz w:val="20"/>
          <w:szCs w:val="20"/>
        </w:rPr>
        <w:t>června 2022 se v</w:t>
      </w:r>
      <w:r w:rsidR="00FD1854">
        <w:rPr>
          <w:rFonts w:ascii="Arial" w:hAnsi="Arial" w:cs="Arial"/>
          <w:sz w:val="20"/>
          <w:szCs w:val="20"/>
        </w:rPr>
        <w:t> </w:t>
      </w:r>
      <w:r w:rsidRPr="000009E4">
        <w:rPr>
          <w:rFonts w:ascii="Arial" w:hAnsi="Arial" w:cs="Arial"/>
          <w:sz w:val="20"/>
          <w:szCs w:val="20"/>
        </w:rPr>
        <w:t>areálu Střelnice Prostějov G. S. A. usku</w:t>
      </w:r>
      <w:r w:rsidR="00FD1854">
        <w:rPr>
          <w:rFonts w:ascii="Arial" w:hAnsi="Arial" w:cs="Arial"/>
          <w:sz w:val="20"/>
          <w:szCs w:val="20"/>
        </w:rPr>
        <w:softHyphen/>
      </w:r>
      <w:r w:rsidRPr="000009E4">
        <w:rPr>
          <w:rFonts w:ascii="Arial" w:hAnsi="Arial" w:cs="Arial"/>
          <w:sz w:val="20"/>
          <w:szCs w:val="20"/>
        </w:rPr>
        <w:t>tečnilo mistrovství UNITOP ČR v kombinova</w:t>
      </w:r>
      <w:r w:rsidR="00FD1854">
        <w:rPr>
          <w:rFonts w:ascii="Arial" w:hAnsi="Arial" w:cs="Arial"/>
          <w:sz w:val="20"/>
          <w:szCs w:val="20"/>
        </w:rPr>
        <w:softHyphen/>
      </w:r>
      <w:r w:rsidRPr="000009E4">
        <w:rPr>
          <w:rFonts w:ascii="Arial" w:hAnsi="Arial" w:cs="Arial"/>
          <w:sz w:val="20"/>
          <w:szCs w:val="20"/>
        </w:rPr>
        <w:t xml:space="preserve">né střelbě. Akci pořádal Sportovní klub policie Moravan Prostějov, z. </w:t>
      </w:r>
      <w:proofErr w:type="gramStart"/>
      <w:r w:rsidRPr="000009E4">
        <w:rPr>
          <w:rFonts w:ascii="Arial" w:hAnsi="Arial" w:cs="Arial"/>
          <w:sz w:val="20"/>
          <w:szCs w:val="20"/>
        </w:rPr>
        <w:t>s.</w:t>
      </w:r>
      <w:proofErr w:type="gramEnd"/>
      <w:r w:rsidRPr="000009E4">
        <w:rPr>
          <w:rFonts w:ascii="Arial" w:hAnsi="Arial" w:cs="Arial"/>
          <w:sz w:val="20"/>
          <w:szCs w:val="20"/>
        </w:rPr>
        <w:t xml:space="preserve"> ve spolupráci s Unií tělovýchovných organizací Policie ČR, spor</w:t>
      </w:r>
      <w:r w:rsidR="00FD1854">
        <w:rPr>
          <w:rFonts w:ascii="Arial" w:hAnsi="Arial" w:cs="Arial"/>
          <w:sz w:val="20"/>
          <w:szCs w:val="20"/>
        </w:rPr>
        <w:softHyphen/>
      </w:r>
      <w:r w:rsidRPr="000009E4">
        <w:rPr>
          <w:rFonts w:ascii="Arial" w:hAnsi="Arial" w:cs="Arial"/>
          <w:sz w:val="20"/>
          <w:szCs w:val="20"/>
        </w:rPr>
        <w:t>tovním svazem policistů a hasičů, z.</w:t>
      </w:r>
      <w:r w:rsidR="00E47145">
        <w:rPr>
          <w:rFonts w:ascii="Arial" w:hAnsi="Arial" w:cs="Arial"/>
          <w:sz w:val="20"/>
          <w:szCs w:val="20"/>
        </w:rPr>
        <w:t> </w:t>
      </w:r>
      <w:r w:rsidRPr="000009E4">
        <w:rPr>
          <w:rFonts w:ascii="Arial" w:hAnsi="Arial" w:cs="Arial"/>
          <w:sz w:val="20"/>
          <w:szCs w:val="20"/>
        </w:rPr>
        <w:t>s. Hlav</w:t>
      </w:r>
      <w:r w:rsidR="00FD1854">
        <w:rPr>
          <w:rFonts w:ascii="Arial" w:hAnsi="Arial" w:cs="Arial"/>
          <w:sz w:val="20"/>
          <w:szCs w:val="20"/>
        </w:rPr>
        <w:softHyphen/>
      </w:r>
      <w:r w:rsidRPr="000009E4">
        <w:rPr>
          <w:rFonts w:ascii="Arial" w:hAnsi="Arial" w:cs="Arial"/>
          <w:sz w:val="20"/>
          <w:szCs w:val="20"/>
        </w:rPr>
        <w:t>ním partnerem akce byla společnost Česká zbrojov</w:t>
      </w:r>
      <w:r w:rsidR="00E47145">
        <w:rPr>
          <w:rFonts w:ascii="Arial" w:hAnsi="Arial" w:cs="Arial"/>
          <w:sz w:val="20"/>
          <w:szCs w:val="20"/>
        </w:rPr>
        <w:softHyphen/>
      </w:r>
      <w:r w:rsidRPr="000009E4">
        <w:rPr>
          <w:rFonts w:ascii="Arial" w:hAnsi="Arial" w:cs="Arial"/>
          <w:sz w:val="20"/>
          <w:szCs w:val="20"/>
        </w:rPr>
        <w:t>ka. V průběhu akce proběhla sbírka pro Nadaci policistů a</w:t>
      </w:r>
      <w:r w:rsidR="00E47145">
        <w:rPr>
          <w:rFonts w:ascii="Arial" w:hAnsi="Arial" w:cs="Arial"/>
          <w:sz w:val="20"/>
          <w:szCs w:val="20"/>
        </w:rPr>
        <w:t> </w:t>
      </w:r>
      <w:r w:rsidRPr="000009E4">
        <w:rPr>
          <w:rFonts w:ascii="Arial" w:hAnsi="Arial" w:cs="Arial"/>
          <w:sz w:val="20"/>
          <w:szCs w:val="20"/>
        </w:rPr>
        <w:t>hasičů.</w:t>
      </w:r>
    </w:p>
    <w:p w:rsidR="00E47145" w:rsidRPr="00177AB6" w:rsidRDefault="00FD1854" w:rsidP="00E4714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812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3643007</wp:posOffset>
            </wp:positionV>
            <wp:extent cx="2000885" cy="1500505"/>
            <wp:effectExtent l="0" t="0" r="0" b="4445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4D"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79232" behindDoc="0" locked="0" layoutInCell="1" allowOverlap="1">
            <wp:simplePos x="0" y="0"/>
            <wp:positionH relativeFrom="margin">
              <wp:posOffset>505975</wp:posOffset>
            </wp:positionH>
            <wp:positionV relativeFrom="paragraph">
              <wp:posOffset>1451610</wp:posOffset>
            </wp:positionV>
            <wp:extent cx="3007360" cy="1788160"/>
            <wp:effectExtent l="0" t="0" r="2540" b="254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4D"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802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720809</wp:posOffset>
            </wp:positionV>
            <wp:extent cx="1929130" cy="126492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4D"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751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1529715" cy="1293495"/>
            <wp:effectExtent l="0" t="0" r="0" b="190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145" w:rsidRPr="00E47145">
        <w:rPr>
          <w:rFonts w:ascii="Arial" w:hAnsi="Arial" w:cs="Arial"/>
          <w:b/>
          <w:sz w:val="20"/>
          <w:szCs w:val="20"/>
        </w:rPr>
        <w:t>Nada</w:t>
      </w:r>
      <w:r w:rsidR="00E47145">
        <w:rPr>
          <w:rFonts w:ascii="Arial" w:hAnsi="Arial" w:cs="Arial"/>
          <w:b/>
          <w:sz w:val="20"/>
          <w:szCs w:val="20"/>
        </w:rPr>
        <w:t>ce ORLEN Unipetrol – Spa</w:t>
      </w:r>
      <w:r w:rsidR="00E47145" w:rsidRPr="00E47145">
        <w:rPr>
          <w:rFonts w:ascii="Arial" w:hAnsi="Arial" w:cs="Arial"/>
          <w:b/>
          <w:sz w:val="20"/>
          <w:szCs w:val="20"/>
        </w:rPr>
        <w:t>nilá jízda</w:t>
      </w:r>
      <w:r w:rsidR="00E47145" w:rsidRPr="0061535A">
        <w:rPr>
          <w:rFonts w:ascii="Arial" w:hAnsi="Arial" w:cs="Arial"/>
          <w:b/>
          <w:sz w:val="20"/>
          <w:szCs w:val="20"/>
        </w:rPr>
        <w:t>.</w:t>
      </w:r>
      <w:r w:rsidR="00E47145" w:rsidRPr="00177AB6">
        <w:rPr>
          <w:rFonts w:ascii="Arial" w:hAnsi="Arial" w:cs="Arial"/>
          <w:sz w:val="20"/>
          <w:szCs w:val="20"/>
        </w:rPr>
        <w:t xml:space="preserve"> </w:t>
      </w:r>
      <w:r w:rsidR="00E47145" w:rsidRPr="00E47145">
        <w:rPr>
          <w:rFonts w:ascii="Arial" w:hAnsi="Arial" w:cs="Arial"/>
          <w:sz w:val="20"/>
          <w:szCs w:val="20"/>
        </w:rPr>
        <w:t xml:space="preserve">Nadace letos uspořádala již čtvrtý ročník takzvané Spanilé jízdy. Členové motorkářského klubu </w:t>
      </w:r>
      <w:proofErr w:type="spellStart"/>
      <w:r w:rsidR="00E47145" w:rsidRPr="00E47145">
        <w:rPr>
          <w:rFonts w:ascii="Arial" w:hAnsi="Arial" w:cs="Arial"/>
          <w:sz w:val="20"/>
          <w:szCs w:val="20"/>
        </w:rPr>
        <w:t>Uniriders</w:t>
      </w:r>
      <w:proofErr w:type="spellEnd"/>
      <w:r w:rsidR="00E47145" w:rsidRPr="00E47145">
        <w:rPr>
          <w:rFonts w:ascii="Arial" w:hAnsi="Arial" w:cs="Arial"/>
          <w:sz w:val="20"/>
          <w:szCs w:val="20"/>
        </w:rPr>
        <w:t xml:space="preserve"> tak opět mohli díky svému ko</w:t>
      </w:r>
      <w:r w:rsidR="00920E4D">
        <w:rPr>
          <w:rFonts w:ascii="Arial" w:hAnsi="Arial" w:cs="Arial"/>
          <w:sz w:val="20"/>
          <w:szCs w:val="20"/>
        </w:rPr>
        <w:softHyphen/>
      </w:r>
      <w:r w:rsidR="00E47145" w:rsidRPr="00E47145">
        <w:rPr>
          <w:rFonts w:ascii="Arial" w:hAnsi="Arial" w:cs="Arial"/>
          <w:sz w:val="20"/>
          <w:szCs w:val="20"/>
        </w:rPr>
        <w:t>níčku přispět na cha</w:t>
      </w:r>
      <w:r w:rsidR="00920E4D">
        <w:rPr>
          <w:rFonts w:ascii="Arial" w:hAnsi="Arial" w:cs="Arial"/>
          <w:sz w:val="20"/>
          <w:szCs w:val="20"/>
        </w:rPr>
        <w:softHyphen/>
      </w:r>
      <w:r w:rsidR="00E47145" w:rsidRPr="00E47145">
        <w:rPr>
          <w:rFonts w:ascii="Arial" w:hAnsi="Arial" w:cs="Arial"/>
          <w:sz w:val="20"/>
          <w:szCs w:val="20"/>
        </w:rPr>
        <w:t>ritativní projekty a po</w:t>
      </w:r>
      <w:r w:rsidR="00920E4D">
        <w:rPr>
          <w:rFonts w:ascii="Arial" w:hAnsi="Arial" w:cs="Arial"/>
          <w:sz w:val="20"/>
          <w:szCs w:val="20"/>
        </w:rPr>
        <w:t>moci těm, kteří to potřebují. V </w:t>
      </w:r>
      <w:r w:rsidR="00E47145" w:rsidRPr="00E47145">
        <w:rPr>
          <w:rFonts w:ascii="Arial" w:hAnsi="Arial" w:cs="Arial"/>
          <w:sz w:val="20"/>
          <w:szCs w:val="20"/>
        </w:rPr>
        <w:t>rámci Spanilé jízdy pro</w:t>
      </w:r>
      <w:r w:rsidR="00920E4D">
        <w:rPr>
          <w:rFonts w:ascii="Arial" w:hAnsi="Arial" w:cs="Arial"/>
          <w:sz w:val="20"/>
          <w:szCs w:val="20"/>
        </w:rPr>
        <w:softHyphen/>
      </w:r>
      <w:r w:rsidR="00E47145" w:rsidRPr="00E47145">
        <w:rPr>
          <w:rFonts w:ascii="Arial" w:hAnsi="Arial" w:cs="Arial"/>
          <w:sz w:val="20"/>
          <w:szCs w:val="20"/>
        </w:rPr>
        <w:t>bíhala veřejná sbírka, do které se zapojila i Nadace ORLEN Unipetrol a Čepro, a.s., celková vybraná část</w:t>
      </w:r>
      <w:r w:rsidR="00920E4D">
        <w:rPr>
          <w:rFonts w:ascii="Arial" w:hAnsi="Arial" w:cs="Arial"/>
          <w:sz w:val="20"/>
          <w:szCs w:val="20"/>
        </w:rPr>
        <w:softHyphen/>
      </w:r>
      <w:r w:rsidR="00E47145" w:rsidRPr="00E47145">
        <w:rPr>
          <w:rFonts w:ascii="Arial" w:hAnsi="Arial" w:cs="Arial"/>
          <w:sz w:val="20"/>
          <w:szCs w:val="20"/>
        </w:rPr>
        <w:t>ka je 100 000 korun. Nadace ORLEN Unipetrol tuto částku darovala rodičům osmileté Štěpánky, jež trpí těžkou epilepsií. V</w:t>
      </w:r>
      <w:r w:rsidR="00920E4D">
        <w:rPr>
          <w:rFonts w:ascii="Arial" w:hAnsi="Arial" w:cs="Arial"/>
          <w:sz w:val="20"/>
          <w:szCs w:val="20"/>
        </w:rPr>
        <w:t> </w:t>
      </w:r>
      <w:r w:rsidR="00E47145" w:rsidRPr="00E47145">
        <w:rPr>
          <w:rFonts w:ascii="Arial" w:hAnsi="Arial" w:cs="Arial"/>
          <w:sz w:val="20"/>
          <w:szCs w:val="20"/>
        </w:rPr>
        <w:t>rámci těchto Spanilých jízd vždy probíhá veřejná sbírka, ve kte</w:t>
      </w:r>
      <w:r w:rsidR="00920E4D">
        <w:rPr>
          <w:rFonts w:ascii="Arial" w:hAnsi="Arial" w:cs="Arial"/>
          <w:sz w:val="20"/>
          <w:szCs w:val="20"/>
        </w:rPr>
        <w:t>ré již nadace darovala přes 320 </w:t>
      </w:r>
      <w:r w:rsidR="00E47145" w:rsidRPr="00E47145">
        <w:rPr>
          <w:rFonts w:ascii="Arial" w:hAnsi="Arial" w:cs="Arial"/>
          <w:sz w:val="20"/>
          <w:szCs w:val="20"/>
        </w:rPr>
        <w:t>000 Kč pěti nemocným dětem a Nadaci policistů a hasičů</w:t>
      </w:r>
      <w:r w:rsidR="00E47145" w:rsidRPr="000009E4">
        <w:rPr>
          <w:rFonts w:ascii="Arial" w:hAnsi="Arial" w:cs="Arial"/>
          <w:sz w:val="20"/>
          <w:szCs w:val="20"/>
        </w:rPr>
        <w:t>.</w:t>
      </w:r>
    </w:p>
    <w:p w:rsidR="00E47145" w:rsidRPr="00177AB6" w:rsidRDefault="00E47145" w:rsidP="00E4714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E47145">
        <w:rPr>
          <w:rFonts w:ascii="Arial" w:hAnsi="Arial" w:cs="Arial"/>
          <w:b/>
          <w:sz w:val="20"/>
          <w:szCs w:val="20"/>
        </w:rPr>
        <w:t>Liga IZS Česko vesluje</w:t>
      </w:r>
      <w:r w:rsidRPr="0061535A">
        <w:rPr>
          <w:rFonts w:ascii="Arial" w:hAnsi="Arial" w:cs="Arial"/>
          <w:b/>
          <w:sz w:val="20"/>
          <w:szCs w:val="20"/>
        </w:rPr>
        <w:t>.</w:t>
      </w:r>
      <w:r w:rsidRPr="00177AB6">
        <w:rPr>
          <w:rFonts w:ascii="Arial" w:hAnsi="Arial" w:cs="Arial"/>
          <w:sz w:val="20"/>
          <w:szCs w:val="20"/>
        </w:rPr>
        <w:t xml:space="preserve"> </w:t>
      </w:r>
      <w:r w:rsidRPr="00E47145">
        <w:rPr>
          <w:rFonts w:ascii="Arial" w:hAnsi="Arial" w:cs="Arial"/>
          <w:sz w:val="20"/>
          <w:szCs w:val="20"/>
        </w:rPr>
        <w:t>Jde o soutěž složek IZS na veslařském trenažeru napříč ČR a</w:t>
      </w:r>
      <w:r>
        <w:rPr>
          <w:rFonts w:ascii="Arial" w:hAnsi="Arial" w:cs="Arial"/>
          <w:sz w:val="20"/>
          <w:szCs w:val="20"/>
        </w:rPr>
        <w:t> </w:t>
      </w:r>
      <w:r w:rsidRPr="00E47145">
        <w:rPr>
          <w:rFonts w:ascii="Arial" w:hAnsi="Arial" w:cs="Arial"/>
          <w:sz w:val="20"/>
          <w:szCs w:val="20"/>
        </w:rPr>
        <w:t>jednotlivými kraji.</w:t>
      </w:r>
    </w:p>
    <w:p w:rsidR="00E47145" w:rsidRPr="00177AB6" w:rsidRDefault="00FD1854" w:rsidP="00E4714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360045" distB="360045" distL="360045" distR="360045" simplePos="0" relativeHeight="2516823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49830" cy="1513840"/>
            <wp:effectExtent l="0" t="0" r="762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145" w:rsidRPr="00E47145">
        <w:rPr>
          <w:rFonts w:ascii="Arial" w:hAnsi="Arial" w:cs="Arial"/>
          <w:b/>
          <w:sz w:val="20"/>
          <w:szCs w:val="20"/>
        </w:rPr>
        <w:t>Obranářský speciál SKP Ostrava 2022</w:t>
      </w:r>
      <w:r w:rsidR="00E47145" w:rsidRPr="0061535A">
        <w:rPr>
          <w:rFonts w:ascii="Arial" w:hAnsi="Arial" w:cs="Arial"/>
          <w:b/>
          <w:sz w:val="20"/>
          <w:szCs w:val="20"/>
        </w:rPr>
        <w:t>.</w:t>
      </w:r>
      <w:r w:rsidR="00E47145" w:rsidRPr="00177AB6">
        <w:rPr>
          <w:rFonts w:ascii="Arial" w:hAnsi="Arial" w:cs="Arial"/>
          <w:sz w:val="20"/>
          <w:szCs w:val="20"/>
        </w:rPr>
        <w:t xml:space="preserve"> </w:t>
      </w:r>
      <w:r w:rsidR="00E47145" w:rsidRPr="00E47145">
        <w:rPr>
          <w:rFonts w:ascii="Arial" w:hAnsi="Arial" w:cs="Arial"/>
          <w:sz w:val="20"/>
          <w:szCs w:val="20"/>
        </w:rPr>
        <w:t xml:space="preserve">Ve dnech 14. a 15. října 2022 proběhl ve </w:t>
      </w:r>
      <w:proofErr w:type="spellStart"/>
      <w:r w:rsidR="00E47145" w:rsidRPr="00E47145">
        <w:rPr>
          <w:rFonts w:ascii="Arial" w:hAnsi="Arial" w:cs="Arial"/>
          <w:sz w:val="20"/>
          <w:szCs w:val="20"/>
        </w:rPr>
        <w:t>Studénce</w:t>
      </w:r>
      <w:proofErr w:type="spellEnd"/>
      <w:r w:rsidR="00E47145" w:rsidRPr="00E47145">
        <w:rPr>
          <w:rFonts w:ascii="Arial" w:hAnsi="Arial" w:cs="Arial"/>
          <w:sz w:val="20"/>
          <w:szCs w:val="20"/>
        </w:rPr>
        <w:t xml:space="preserve"> již 28. ročník soutěže psovodů pořádaný Sportovním klubem Policie Ostrava oddílem kynologie. Původně byla soutěž určena pouze psovodům Policie ČR, později byla otevřena i psovodům dalších ozbrojených složek i psovodům civilním.</w:t>
      </w:r>
    </w:p>
    <w:p w:rsidR="00E47145" w:rsidRPr="00E47145" w:rsidRDefault="00FD1854" w:rsidP="00E4714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833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670560</wp:posOffset>
            </wp:positionV>
            <wp:extent cx="2287270" cy="1892300"/>
            <wp:effectExtent l="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145" w:rsidRPr="00E47145">
        <w:rPr>
          <w:rFonts w:ascii="Arial" w:hAnsi="Arial" w:cs="Arial"/>
          <w:b/>
          <w:sz w:val="20"/>
          <w:szCs w:val="20"/>
        </w:rPr>
        <w:t>Pocta legendám</w:t>
      </w:r>
      <w:r w:rsidR="00E47145" w:rsidRPr="0061535A">
        <w:rPr>
          <w:rFonts w:ascii="Arial" w:hAnsi="Arial" w:cs="Arial"/>
          <w:b/>
          <w:sz w:val="20"/>
          <w:szCs w:val="20"/>
        </w:rPr>
        <w:t>.</w:t>
      </w:r>
      <w:r w:rsidR="00E47145" w:rsidRPr="00177AB6">
        <w:rPr>
          <w:rFonts w:ascii="Arial" w:hAnsi="Arial" w:cs="Arial"/>
          <w:sz w:val="20"/>
          <w:szCs w:val="20"/>
        </w:rPr>
        <w:t xml:space="preserve"> </w:t>
      </w:r>
      <w:r w:rsidR="00E47145" w:rsidRPr="00E47145">
        <w:rPr>
          <w:rFonts w:ascii="Arial" w:hAnsi="Arial" w:cs="Arial"/>
          <w:sz w:val="20"/>
          <w:szCs w:val="20"/>
        </w:rPr>
        <w:t xml:space="preserve">Limitovaná edice dvou ručně rytých pistolí </w:t>
      </w:r>
      <w:proofErr w:type="spellStart"/>
      <w:r w:rsidR="00E47145" w:rsidRPr="00E47145">
        <w:rPr>
          <w:rFonts w:ascii="Arial" w:hAnsi="Arial" w:cs="Arial"/>
          <w:sz w:val="20"/>
          <w:szCs w:val="20"/>
        </w:rPr>
        <w:t>Colt</w:t>
      </w:r>
      <w:proofErr w:type="spellEnd"/>
      <w:r w:rsidR="00E47145" w:rsidRPr="00E47145">
        <w:rPr>
          <w:rFonts w:ascii="Arial" w:hAnsi="Arial" w:cs="Arial"/>
          <w:sz w:val="20"/>
          <w:szCs w:val="20"/>
        </w:rPr>
        <w:t xml:space="preserve"> 19411 a CZ 75s názvem Pocta legendám připomíná loňské spojení dvou globálně proslulých výrobců ručních palných zbraní – amerického </w:t>
      </w:r>
      <w:proofErr w:type="spellStart"/>
      <w:r w:rsidR="00E47145" w:rsidRPr="00E47145">
        <w:rPr>
          <w:rFonts w:ascii="Arial" w:hAnsi="Arial" w:cs="Arial"/>
          <w:sz w:val="20"/>
          <w:szCs w:val="20"/>
        </w:rPr>
        <w:t>Coltu</w:t>
      </w:r>
      <w:proofErr w:type="spellEnd"/>
      <w:r w:rsidR="00E47145" w:rsidRPr="00E47145">
        <w:rPr>
          <w:rFonts w:ascii="Arial" w:hAnsi="Arial" w:cs="Arial"/>
          <w:sz w:val="20"/>
          <w:szCs w:val="20"/>
        </w:rPr>
        <w:t xml:space="preserve"> a České zbrojovky. Zdobení zbraní se ujal celosvětově respektovaný umělecký rytec René Ondra. Vůbec první z pades</w:t>
      </w:r>
      <w:r w:rsidR="00C51D3F">
        <w:rPr>
          <w:rFonts w:ascii="Arial" w:hAnsi="Arial" w:cs="Arial"/>
          <w:sz w:val="20"/>
          <w:szCs w:val="20"/>
        </w:rPr>
        <w:t>áti sad této edice byla dne 27. </w:t>
      </w:r>
      <w:r w:rsidR="00E47145" w:rsidRPr="00E47145">
        <w:rPr>
          <w:rFonts w:ascii="Arial" w:hAnsi="Arial" w:cs="Arial"/>
          <w:sz w:val="20"/>
          <w:szCs w:val="20"/>
        </w:rPr>
        <w:t>listopadu 2022 vydražena v pražské Galerii Kodl. Část výtěžku obdržela i Nadace policistů a</w:t>
      </w:r>
      <w:r w:rsidR="00C51D3F">
        <w:rPr>
          <w:rFonts w:ascii="Arial" w:hAnsi="Arial" w:cs="Arial"/>
          <w:sz w:val="20"/>
          <w:szCs w:val="20"/>
        </w:rPr>
        <w:t> </w:t>
      </w:r>
      <w:r w:rsidR="00E47145" w:rsidRPr="00E47145">
        <w:rPr>
          <w:rFonts w:ascii="Arial" w:hAnsi="Arial" w:cs="Arial"/>
          <w:sz w:val="20"/>
          <w:szCs w:val="20"/>
        </w:rPr>
        <w:t>hasičů.</w:t>
      </w:r>
    </w:p>
    <w:p w:rsidR="00E47145" w:rsidRPr="00177AB6" w:rsidRDefault="00E47145" w:rsidP="00E4714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E47145">
        <w:rPr>
          <w:rFonts w:ascii="Arial" w:hAnsi="Arial" w:cs="Arial"/>
          <w:sz w:val="20"/>
          <w:szCs w:val="20"/>
        </w:rPr>
        <w:t xml:space="preserve">Prezident a předseda </w:t>
      </w:r>
      <w:proofErr w:type="spellStart"/>
      <w:r w:rsidRPr="00E47145">
        <w:rPr>
          <w:rFonts w:ascii="Arial" w:hAnsi="Arial" w:cs="Arial"/>
          <w:sz w:val="20"/>
          <w:szCs w:val="20"/>
        </w:rPr>
        <w:t>Colt</w:t>
      </w:r>
      <w:proofErr w:type="spellEnd"/>
      <w:r w:rsidRPr="00E47145">
        <w:rPr>
          <w:rFonts w:ascii="Arial" w:hAnsi="Arial" w:cs="Arial"/>
          <w:sz w:val="20"/>
          <w:szCs w:val="20"/>
        </w:rPr>
        <w:t xml:space="preserve"> CZ Group, pan Drahota řekl, že: „Jsem rád, že aukcí jedné sady pod</w:t>
      </w:r>
      <w:r w:rsidR="00C51D3F">
        <w:rPr>
          <w:rFonts w:ascii="Arial" w:hAnsi="Arial" w:cs="Arial"/>
          <w:sz w:val="20"/>
          <w:szCs w:val="20"/>
        </w:rPr>
        <w:softHyphen/>
      </w:r>
      <w:r w:rsidRPr="00E47145">
        <w:rPr>
          <w:rFonts w:ascii="Arial" w:hAnsi="Arial" w:cs="Arial"/>
          <w:sz w:val="20"/>
          <w:szCs w:val="20"/>
        </w:rPr>
        <w:t>poříme naše vojáky, policisty, hasiče a jejich rodi</w:t>
      </w:r>
      <w:r>
        <w:rPr>
          <w:rFonts w:ascii="Arial" w:hAnsi="Arial" w:cs="Arial"/>
          <w:sz w:val="20"/>
          <w:szCs w:val="20"/>
        </w:rPr>
        <w:t>ny a také ukrajinskou armádu“.</w:t>
      </w:r>
    </w:p>
    <w:p w:rsidR="0061535A" w:rsidRDefault="0061535A" w:rsidP="0061535A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61535A" w:rsidRPr="00DF7E45" w:rsidRDefault="00920E4D" w:rsidP="001828A1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920E4D">
        <w:rPr>
          <w:rFonts w:ascii="Arial" w:hAnsi="Arial" w:cs="Arial"/>
          <w:b/>
          <w:sz w:val="20"/>
          <w:szCs w:val="20"/>
        </w:rPr>
        <w:t>Ab) propagace Nadace a aktivity s tím spojené</w:t>
      </w:r>
    </w:p>
    <w:p w:rsidR="00920E4D" w:rsidRPr="00920E4D" w:rsidRDefault="00C51D3F" w:rsidP="00920E4D">
      <w:pPr>
        <w:spacing w:after="60" w:line="264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60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702310</wp:posOffset>
            </wp:positionV>
            <wp:extent cx="2844800" cy="2120900"/>
            <wp:effectExtent l="0" t="0" r="0" b="0"/>
            <wp:wrapSquare wrapText="bothSides"/>
            <wp:docPr id="30" name="Obrázek 28" descr="112 Polic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 Policista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4D" w:rsidRPr="00920E4D">
        <w:rPr>
          <w:rFonts w:ascii="Arial" w:hAnsi="Arial" w:cs="Arial"/>
          <w:noProof/>
          <w:sz w:val="20"/>
          <w:szCs w:val="20"/>
        </w:rPr>
        <w:t>Stejně jako v letech minulých, tak i rok 2022 byl naplněn usilovnou snahou realizovat poslání, kvůli němuž byla Nadace založena a tedy i snahou získat co největší finanční</w:t>
      </w:r>
      <w:r w:rsidR="004375DC">
        <w:rPr>
          <w:rFonts w:ascii="Arial" w:hAnsi="Arial" w:cs="Arial"/>
          <w:noProof/>
          <w:sz w:val="20"/>
          <w:szCs w:val="20"/>
        </w:rPr>
        <w:t xml:space="preserve"> </w:t>
      </w:r>
      <w:r w:rsidR="00920E4D" w:rsidRPr="00920E4D">
        <w:rPr>
          <w:rFonts w:ascii="Arial" w:hAnsi="Arial" w:cs="Arial"/>
          <w:noProof/>
          <w:sz w:val="20"/>
          <w:szCs w:val="20"/>
        </w:rPr>
        <w:t>prostředky nutné k realizaci svých cílů. Nadace patří k</w:t>
      </w:r>
      <w:r w:rsidR="00092813">
        <w:rPr>
          <w:rFonts w:ascii="Arial" w:hAnsi="Arial" w:cs="Arial"/>
          <w:noProof/>
          <w:sz w:val="20"/>
          <w:szCs w:val="20"/>
        </w:rPr>
        <w:t> </w:t>
      </w:r>
      <w:r w:rsidR="00920E4D" w:rsidRPr="00920E4D">
        <w:rPr>
          <w:rFonts w:ascii="Arial" w:hAnsi="Arial" w:cs="Arial"/>
          <w:noProof/>
          <w:sz w:val="20"/>
          <w:szCs w:val="20"/>
        </w:rPr>
        <w:t>těm nadacím, které při realizaci svého poslání a cílů vychází pouze z</w:t>
      </w:r>
      <w:r w:rsidR="00092813">
        <w:rPr>
          <w:rFonts w:ascii="Arial" w:hAnsi="Arial" w:cs="Arial"/>
          <w:noProof/>
          <w:sz w:val="20"/>
          <w:szCs w:val="20"/>
        </w:rPr>
        <w:t> </w:t>
      </w:r>
      <w:r w:rsidR="00920E4D" w:rsidRPr="00920E4D">
        <w:rPr>
          <w:rFonts w:ascii="Arial" w:hAnsi="Arial" w:cs="Arial"/>
          <w:noProof/>
          <w:sz w:val="20"/>
          <w:szCs w:val="20"/>
        </w:rPr>
        <w:t>finan</w:t>
      </w:r>
      <w:r w:rsidR="00092813">
        <w:rPr>
          <w:rFonts w:ascii="Arial" w:hAnsi="Arial" w:cs="Arial"/>
          <w:sz w:val="20"/>
          <w:szCs w:val="20"/>
        </w:rPr>
        <w:softHyphen/>
      </w:r>
      <w:r w:rsidR="00920E4D" w:rsidRPr="00920E4D">
        <w:rPr>
          <w:rFonts w:ascii="Arial" w:hAnsi="Arial" w:cs="Arial"/>
          <w:noProof/>
          <w:sz w:val="20"/>
          <w:szCs w:val="20"/>
        </w:rPr>
        <w:t>čních zdrojů získaných od dobrovol</w:t>
      </w:r>
      <w:r w:rsidR="00092813">
        <w:rPr>
          <w:rFonts w:ascii="Arial" w:hAnsi="Arial" w:cs="Arial"/>
          <w:sz w:val="20"/>
          <w:szCs w:val="20"/>
        </w:rPr>
        <w:softHyphen/>
      </w:r>
      <w:r w:rsidR="00920E4D" w:rsidRPr="00920E4D">
        <w:rPr>
          <w:rFonts w:ascii="Arial" w:hAnsi="Arial" w:cs="Arial"/>
          <w:noProof/>
          <w:sz w:val="20"/>
          <w:szCs w:val="20"/>
        </w:rPr>
        <w:t>ných dárců, sponzorů, podporovatelů, a</w:t>
      </w:r>
      <w:r w:rsidR="00092813">
        <w:rPr>
          <w:rFonts w:ascii="Arial" w:hAnsi="Arial" w:cs="Arial"/>
          <w:noProof/>
          <w:sz w:val="20"/>
          <w:szCs w:val="20"/>
        </w:rPr>
        <w:t> </w:t>
      </w:r>
      <w:r w:rsidR="00920E4D" w:rsidRPr="00920E4D">
        <w:rPr>
          <w:rFonts w:ascii="Arial" w:hAnsi="Arial" w:cs="Arial"/>
          <w:noProof/>
          <w:sz w:val="20"/>
          <w:szCs w:val="20"/>
        </w:rPr>
        <w:t>přátel. Nebyla vynechána ani jedna z</w:t>
      </w:r>
      <w:r w:rsidR="00092813">
        <w:rPr>
          <w:rFonts w:ascii="Arial" w:hAnsi="Arial" w:cs="Arial"/>
          <w:noProof/>
          <w:sz w:val="20"/>
          <w:szCs w:val="20"/>
        </w:rPr>
        <w:t> </w:t>
      </w:r>
      <w:r w:rsidR="00920E4D" w:rsidRPr="00920E4D">
        <w:rPr>
          <w:rFonts w:ascii="Arial" w:hAnsi="Arial" w:cs="Arial"/>
          <w:noProof/>
          <w:sz w:val="20"/>
          <w:szCs w:val="20"/>
        </w:rPr>
        <w:t>možností představit na pořádaných akcích naši Nadaci jako důvěryhodnou, prosperující neziskovou organizaci.</w:t>
      </w:r>
    </w:p>
    <w:p w:rsidR="00920E4D" w:rsidRDefault="00092813" w:rsidP="00920E4D">
      <w:pPr>
        <w:spacing w:after="60" w:line="264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color w:val="333333"/>
        </w:rPr>
        <w:drawing>
          <wp:anchor distT="360045" distB="360045" distL="360045" distR="360045" simplePos="0" relativeHeight="251685376" behindDoc="0" locked="0" layoutInCell="1" allowOverlap="1" wp14:anchorId="6574BDFB" wp14:editId="4AA924AB">
            <wp:simplePos x="0" y="0"/>
            <wp:positionH relativeFrom="margin">
              <wp:align>right</wp:align>
            </wp:positionH>
            <wp:positionV relativeFrom="paragraph">
              <wp:posOffset>1292649</wp:posOffset>
            </wp:positionV>
            <wp:extent cx="2171700" cy="1414145"/>
            <wp:effectExtent l="0" t="0" r="0" b="0"/>
            <wp:wrapSquare wrapText="bothSides"/>
            <wp:docPr id="12" name="Obrázek 12" descr="https://www.nospcr.cz/wp-content/uploads/2022/05/NPaH-vystava-1024x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nospcr.cz/wp-content/uploads/2022/05/NPaH-vystava-1024x4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4D" w:rsidRPr="00920E4D">
        <w:rPr>
          <w:rFonts w:ascii="Arial" w:hAnsi="Arial" w:cs="Arial"/>
          <w:noProof/>
          <w:sz w:val="20"/>
          <w:szCs w:val="20"/>
        </w:rPr>
        <w:t>K propagaci Nadace nemalou měrou přispívají i aktualizované webové strán</w:t>
      </w:r>
      <w:r>
        <w:rPr>
          <w:rFonts w:ascii="Arial" w:hAnsi="Arial" w:cs="Arial"/>
          <w:sz w:val="20"/>
          <w:szCs w:val="20"/>
        </w:rPr>
        <w:softHyphen/>
      </w:r>
      <w:r w:rsidR="00920E4D" w:rsidRPr="00920E4D">
        <w:rPr>
          <w:rFonts w:ascii="Arial" w:hAnsi="Arial" w:cs="Arial"/>
          <w:noProof/>
          <w:sz w:val="20"/>
          <w:szCs w:val="20"/>
        </w:rPr>
        <w:t>ky Nadace, vytvoření a distribuce infor</w:t>
      </w:r>
      <w:r w:rsidR="00C51D3F">
        <w:rPr>
          <w:rFonts w:ascii="Arial" w:hAnsi="Arial" w:cs="Arial"/>
          <w:sz w:val="20"/>
          <w:szCs w:val="20"/>
        </w:rPr>
        <w:softHyphen/>
      </w:r>
      <w:r w:rsidR="00920E4D" w:rsidRPr="00920E4D">
        <w:rPr>
          <w:rFonts w:ascii="Arial" w:hAnsi="Arial" w:cs="Arial"/>
          <w:noProof/>
          <w:sz w:val="20"/>
          <w:szCs w:val="20"/>
        </w:rPr>
        <w:t>mačních letáků, pravidelná spolupráce s ča</w:t>
      </w:r>
      <w:r w:rsidR="00C51D3F">
        <w:rPr>
          <w:rFonts w:ascii="Arial" w:hAnsi="Arial" w:cs="Arial"/>
          <w:noProof/>
          <w:sz w:val="20"/>
          <w:szCs w:val="20"/>
        </w:rPr>
        <w:t>s</w:t>
      </w:r>
      <w:r w:rsidR="00920E4D" w:rsidRPr="00920E4D">
        <w:rPr>
          <w:rFonts w:ascii="Arial" w:hAnsi="Arial" w:cs="Arial"/>
          <w:noProof/>
          <w:sz w:val="20"/>
          <w:szCs w:val="20"/>
        </w:rPr>
        <w:t>opisy Policista a</w:t>
      </w:r>
      <w:r w:rsidR="00920E4D">
        <w:rPr>
          <w:rFonts w:ascii="Arial" w:hAnsi="Arial" w:cs="Arial"/>
          <w:noProof/>
          <w:sz w:val="20"/>
          <w:szCs w:val="20"/>
        </w:rPr>
        <w:t> </w:t>
      </w:r>
      <w:r w:rsidR="00920E4D" w:rsidRPr="00920E4D">
        <w:rPr>
          <w:rFonts w:ascii="Arial" w:hAnsi="Arial" w:cs="Arial"/>
          <w:noProof/>
          <w:sz w:val="20"/>
          <w:szCs w:val="20"/>
        </w:rPr>
        <w:t>Kriminalistický sborník, dále odborného časopisu po</w:t>
      </w:r>
      <w:r w:rsidR="00C51D3F">
        <w:rPr>
          <w:rFonts w:ascii="Arial" w:hAnsi="Arial" w:cs="Arial"/>
          <w:sz w:val="20"/>
          <w:szCs w:val="20"/>
        </w:rPr>
        <w:softHyphen/>
      </w:r>
      <w:r w:rsidR="00920E4D" w:rsidRPr="00920E4D">
        <w:rPr>
          <w:rFonts w:ascii="Arial" w:hAnsi="Arial" w:cs="Arial"/>
          <w:noProof/>
          <w:sz w:val="20"/>
          <w:szCs w:val="20"/>
        </w:rPr>
        <w:t>žární ochrany, integrovaného záchranného systému a ochrany obyvatelstva 112 a v neposlední řadě i prezentace ve sdělovacích prostředcích.</w:t>
      </w:r>
    </w:p>
    <w:p w:rsidR="001828A1" w:rsidRDefault="001828A1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2F1403">
        <w:rPr>
          <w:rFonts w:ascii="Arial" w:hAnsi="Arial" w:cs="Arial"/>
          <w:sz w:val="20"/>
          <w:szCs w:val="20"/>
        </w:rPr>
        <w:t>Jako příklad uvádíme:</w:t>
      </w:r>
    </w:p>
    <w:p w:rsidR="001828A1" w:rsidRPr="001828A1" w:rsidRDefault="00092813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092813">
        <w:rPr>
          <w:rFonts w:ascii="Arial" w:hAnsi="Arial" w:cs="Arial"/>
          <w:b/>
          <w:sz w:val="20"/>
          <w:szCs w:val="20"/>
        </w:rPr>
        <w:t>Výstava k 20. výročí zřízení Nadace policistů a</w:t>
      </w:r>
      <w:r>
        <w:rPr>
          <w:rFonts w:ascii="Arial" w:hAnsi="Arial" w:cs="Arial"/>
          <w:b/>
          <w:sz w:val="20"/>
          <w:szCs w:val="20"/>
        </w:rPr>
        <w:t> </w:t>
      </w:r>
      <w:r w:rsidRPr="00092813">
        <w:rPr>
          <w:rFonts w:ascii="Arial" w:hAnsi="Arial" w:cs="Arial"/>
          <w:b/>
          <w:sz w:val="20"/>
          <w:szCs w:val="20"/>
        </w:rPr>
        <w:t>hasičů.</w:t>
      </w:r>
      <w:r w:rsidR="001828A1" w:rsidRPr="00092813">
        <w:rPr>
          <w:rFonts w:ascii="Arial" w:hAnsi="Arial" w:cs="Arial"/>
          <w:b/>
          <w:sz w:val="20"/>
          <w:szCs w:val="20"/>
        </w:rPr>
        <w:t xml:space="preserve"> </w:t>
      </w:r>
      <w:r w:rsidRPr="00092813">
        <w:rPr>
          <w:rFonts w:ascii="Arial" w:hAnsi="Arial" w:cs="Arial"/>
          <w:sz w:val="20"/>
          <w:szCs w:val="20"/>
        </w:rPr>
        <w:t xml:space="preserve">Dne 6. června 2022 se v Muzeu Policie ČR konala vernisáž výstavy s názvem: „Nadace </w:t>
      </w:r>
      <w:r w:rsidR="00FC4E58">
        <w:rPr>
          <w:rFonts w:ascii="Arial" w:hAnsi="Arial" w:cs="Arial"/>
          <w:noProof/>
          <w:sz w:val="20"/>
          <w:szCs w:val="20"/>
        </w:rPr>
        <w:lastRenderedPageBreak/>
        <w:drawing>
          <wp:anchor distT="360045" distB="360045" distL="360045" distR="360045" simplePos="0" relativeHeight="251687424" behindDoc="0" locked="0" layoutInCell="1" allowOverlap="1">
            <wp:simplePos x="0" y="0"/>
            <wp:positionH relativeFrom="margin">
              <wp:posOffset>2897505</wp:posOffset>
            </wp:positionH>
            <wp:positionV relativeFrom="paragraph">
              <wp:posOffset>0</wp:posOffset>
            </wp:positionV>
            <wp:extent cx="2494915" cy="1435100"/>
            <wp:effectExtent l="0" t="0" r="63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813">
        <w:rPr>
          <w:rFonts w:ascii="Arial" w:hAnsi="Arial" w:cs="Arial"/>
          <w:sz w:val="20"/>
          <w:szCs w:val="20"/>
        </w:rPr>
        <w:t>policistů a hasičů – pomáháme již 20 let“. Výstavu navštívilo celkem 28 814 návštěvní</w:t>
      </w:r>
      <w:r w:rsidR="0066745D">
        <w:rPr>
          <w:rFonts w:ascii="Arial" w:hAnsi="Arial" w:cs="Arial"/>
          <w:sz w:val="20"/>
          <w:szCs w:val="20"/>
        </w:rPr>
        <w:softHyphen/>
      </w:r>
      <w:r w:rsidRPr="00092813">
        <w:rPr>
          <w:rFonts w:ascii="Arial" w:hAnsi="Arial" w:cs="Arial"/>
          <w:sz w:val="20"/>
          <w:szCs w:val="20"/>
        </w:rPr>
        <w:t>ků. Děkujeme za zájem.</w:t>
      </w:r>
      <w:r w:rsidR="001828A1" w:rsidRPr="001828A1">
        <w:rPr>
          <w:rFonts w:ascii="Arial" w:hAnsi="Arial" w:cs="Arial"/>
          <w:sz w:val="20"/>
          <w:szCs w:val="20"/>
        </w:rPr>
        <w:t xml:space="preserve"> </w:t>
      </w:r>
    </w:p>
    <w:p w:rsidR="0066745D" w:rsidRPr="001828A1" w:rsidRDefault="00FC4E58" w:rsidP="0066745D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360045" distB="360045" distL="360045" distR="360045" simplePos="0" relativeHeight="25168844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1629410</wp:posOffset>
            </wp:positionV>
            <wp:extent cx="2558415" cy="154876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45D" w:rsidRPr="0066745D">
        <w:rPr>
          <w:rFonts w:ascii="Arial" w:hAnsi="Arial" w:cs="Arial"/>
          <w:b/>
          <w:sz w:val="20"/>
          <w:szCs w:val="20"/>
        </w:rPr>
        <w:t>Muzejní noc 2022</w:t>
      </w:r>
      <w:r w:rsidR="0066745D" w:rsidRPr="00092813">
        <w:rPr>
          <w:rFonts w:ascii="Arial" w:hAnsi="Arial" w:cs="Arial"/>
          <w:b/>
          <w:sz w:val="20"/>
          <w:szCs w:val="20"/>
        </w:rPr>
        <w:t xml:space="preserve">. </w:t>
      </w:r>
      <w:r w:rsidR="0066745D" w:rsidRPr="0066745D">
        <w:rPr>
          <w:rFonts w:ascii="Arial" w:hAnsi="Arial" w:cs="Arial"/>
          <w:sz w:val="20"/>
          <w:szCs w:val="20"/>
        </w:rPr>
        <w:t>Muzeum Policie ČR se přihlásilo k Festivalu muzejních nocí 2022, který pořádá Asociace muzeí a galerií ČR, z.</w:t>
      </w:r>
      <w:r w:rsidR="0066745D">
        <w:rPr>
          <w:rFonts w:ascii="Arial" w:hAnsi="Arial" w:cs="Arial"/>
          <w:sz w:val="20"/>
          <w:szCs w:val="20"/>
        </w:rPr>
        <w:t> </w:t>
      </w:r>
      <w:proofErr w:type="gramStart"/>
      <w:r w:rsidR="0066745D" w:rsidRPr="0066745D">
        <w:rPr>
          <w:rFonts w:ascii="Arial" w:hAnsi="Arial" w:cs="Arial"/>
          <w:sz w:val="20"/>
          <w:szCs w:val="20"/>
        </w:rPr>
        <w:t>s.</w:t>
      </w:r>
      <w:proofErr w:type="gramEnd"/>
      <w:r w:rsidR="0066745D" w:rsidRPr="0066745D">
        <w:rPr>
          <w:rFonts w:ascii="Arial" w:hAnsi="Arial" w:cs="Arial"/>
          <w:sz w:val="20"/>
          <w:szCs w:val="20"/>
        </w:rPr>
        <w:t xml:space="preserve"> s podporou Ministerstva kultury ČR. Mu</w:t>
      </w:r>
      <w:r w:rsidR="0066745D">
        <w:rPr>
          <w:rFonts w:ascii="Arial" w:hAnsi="Arial" w:cs="Arial"/>
          <w:sz w:val="20"/>
          <w:szCs w:val="20"/>
        </w:rPr>
        <w:softHyphen/>
      </w:r>
      <w:r w:rsidR="0066745D" w:rsidRPr="0066745D">
        <w:rPr>
          <w:rFonts w:ascii="Arial" w:hAnsi="Arial" w:cs="Arial"/>
          <w:sz w:val="20"/>
          <w:szCs w:val="20"/>
        </w:rPr>
        <w:t>zejní noc v Muzeu Policie ČR proběhla dne 11. června 2022 od 17.00 hod. do 23.00 hod. Pro 953 návštěvníků, kteří se této akce zú</w:t>
      </w:r>
      <w:r>
        <w:rPr>
          <w:rFonts w:ascii="Arial" w:hAnsi="Arial" w:cs="Arial"/>
          <w:sz w:val="20"/>
          <w:szCs w:val="20"/>
        </w:rPr>
        <w:softHyphen/>
      </w:r>
      <w:r w:rsidR="0066745D" w:rsidRPr="0066745D">
        <w:rPr>
          <w:rFonts w:ascii="Arial" w:hAnsi="Arial" w:cs="Arial"/>
          <w:sz w:val="20"/>
          <w:szCs w:val="20"/>
        </w:rPr>
        <w:t>častnili, byla připravena nejen prohlídka ex</w:t>
      </w:r>
      <w:r>
        <w:rPr>
          <w:rFonts w:ascii="Arial" w:hAnsi="Arial" w:cs="Arial"/>
          <w:sz w:val="20"/>
          <w:szCs w:val="20"/>
        </w:rPr>
        <w:softHyphen/>
      </w:r>
      <w:r w:rsidR="0066745D" w:rsidRPr="0066745D">
        <w:rPr>
          <w:rFonts w:ascii="Arial" w:hAnsi="Arial" w:cs="Arial"/>
          <w:sz w:val="20"/>
          <w:szCs w:val="20"/>
        </w:rPr>
        <w:t>pozice a aktuální výstavy (součástí byla i</w:t>
      </w:r>
      <w:r w:rsidR="0066745D">
        <w:rPr>
          <w:rFonts w:ascii="Arial" w:hAnsi="Arial" w:cs="Arial"/>
          <w:sz w:val="20"/>
          <w:szCs w:val="20"/>
        </w:rPr>
        <w:t> </w:t>
      </w:r>
      <w:r w:rsidR="0066745D" w:rsidRPr="0066745D">
        <w:rPr>
          <w:rFonts w:ascii="Arial" w:hAnsi="Arial" w:cs="Arial"/>
          <w:sz w:val="20"/>
          <w:szCs w:val="20"/>
        </w:rPr>
        <w:t>výstava k 20. výročí zřízení Nadace), ale i</w:t>
      </w:r>
      <w:r>
        <w:rPr>
          <w:rFonts w:ascii="Arial" w:hAnsi="Arial" w:cs="Arial"/>
          <w:sz w:val="20"/>
          <w:szCs w:val="20"/>
        </w:rPr>
        <w:t> </w:t>
      </w:r>
      <w:r w:rsidR="0066745D" w:rsidRPr="0066745D">
        <w:rPr>
          <w:rFonts w:ascii="Arial" w:hAnsi="Arial" w:cs="Arial"/>
          <w:sz w:val="20"/>
          <w:szCs w:val="20"/>
        </w:rPr>
        <w:t>bohatý doprovodný program.</w:t>
      </w:r>
    </w:p>
    <w:p w:rsidR="00FC4E58" w:rsidRPr="001828A1" w:rsidRDefault="00FC4E58" w:rsidP="00FC4E58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FC4E58">
        <w:rPr>
          <w:rFonts w:ascii="Arial" w:hAnsi="Arial" w:cs="Arial"/>
          <w:b/>
          <w:sz w:val="20"/>
          <w:szCs w:val="20"/>
        </w:rPr>
        <w:t>Pietní akt a bohoslužba v Ostrově</w:t>
      </w:r>
      <w:r w:rsidRPr="00092813">
        <w:rPr>
          <w:rFonts w:ascii="Arial" w:hAnsi="Arial" w:cs="Arial"/>
          <w:b/>
          <w:sz w:val="20"/>
          <w:szCs w:val="20"/>
        </w:rPr>
        <w:t xml:space="preserve">. </w:t>
      </w:r>
      <w:r w:rsidRPr="00FC4E58">
        <w:rPr>
          <w:rFonts w:ascii="Arial" w:hAnsi="Arial" w:cs="Arial"/>
          <w:sz w:val="20"/>
          <w:szCs w:val="20"/>
        </w:rPr>
        <w:t>Dne 14. července 2022 se konal už poosmé v</w:t>
      </w:r>
      <w:r>
        <w:rPr>
          <w:rFonts w:ascii="Arial" w:hAnsi="Arial" w:cs="Arial"/>
          <w:sz w:val="20"/>
          <w:szCs w:val="20"/>
        </w:rPr>
        <w:t> </w:t>
      </w:r>
      <w:r w:rsidRPr="00FC4E58">
        <w:rPr>
          <w:rFonts w:ascii="Arial" w:hAnsi="Arial" w:cs="Arial"/>
          <w:sz w:val="20"/>
          <w:szCs w:val="20"/>
        </w:rPr>
        <w:t xml:space="preserve">Ostrově pietní akt u pomníčku </w:t>
      </w:r>
      <w:proofErr w:type="spellStart"/>
      <w:r w:rsidRPr="00FC4E58">
        <w:rPr>
          <w:rFonts w:ascii="Arial" w:hAnsi="Arial" w:cs="Arial"/>
          <w:sz w:val="20"/>
          <w:szCs w:val="20"/>
        </w:rPr>
        <w:t>nstržm</w:t>
      </w:r>
      <w:proofErr w:type="spellEnd"/>
      <w:r w:rsidRPr="00FC4E58">
        <w:rPr>
          <w:rFonts w:ascii="Arial" w:hAnsi="Arial" w:cs="Arial"/>
          <w:sz w:val="20"/>
          <w:szCs w:val="20"/>
        </w:rPr>
        <w:t>. Martina Duchoně před místním Obvodním oddělením PČR, který zahynul ve službě v</w:t>
      </w:r>
      <w:r>
        <w:rPr>
          <w:rFonts w:ascii="Arial" w:hAnsi="Arial" w:cs="Arial"/>
          <w:sz w:val="20"/>
          <w:szCs w:val="20"/>
        </w:rPr>
        <w:t> </w:t>
      </w:r>
      <w:r w:rsidRPr="00FC4E58">
        <w:rPr>
          <w:rFonts w:ascii="Arial" w:hAnsi="Arial" w:cs="Arial"/>
          <w:sz w:val="20"/>
          <w:szCs w:val="20"/>
        </w:rPr>
        <w:t>roce 2003. Po jeho ukončení následovala mše svatá v kostele sv. Michaela Archanděla a Panny Marie Věrné, která se konala za bezpečí, zemřelé policisty a členy ZIS ČR.</w:t>
      </w:r>
    </w:p>
    <w:p w:rsidR="001828A1" w:rsidRDefault="001828A1" w:rsidP="001828A1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1828A1" w:rsidRPr="00DF7E45" w:rsidRDefault="001828A1" w:rsidP="001828A1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1828A1">
        <w:rPr>
          <w:rFonts w:ascii="Arial" w:hAnsi="Arial" w:cs="Arial"/>
          <w:b/>
          <w:sz w:val="20"/>
          <w:szCs w:val="20"/>
        </w:rPr>
        <w:t>Ad c) poskytnutí pomoci</w:t>
      </w:r>
    </w:p>
    <w:p w:rsidR="001828A1" w:rsidRDefault="00FC4E58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FC4E58">
        <w:rPr>
          <w:rFonts w:ascii="Arial" w:hAnsi="Arial" w:cs="Arial"/>
          <w:sz w:val="20"/>
          <w:szCs w:val="20"/>
        </w:rPr>
        <w:t>Přízeň dárců řad policistů a hasičů, zaměstnanců rezortu a sponzorů z řad firem i občanů, umožnila Nadaci stejně jako v letech minulých, realizovat své projekty, zaměřené ke zlepšení životních podmínek dětem po policistech a hasičích, kteří zahynuli při výkonu služby, bývalým policistům a hasičům těžce tělesně postiženým následkem zranění utrpěného v přímé souvislosti s výkonem služby a policistům a hasičům ve služebním poměru, případně jejich rodinám k</w:t>
      </w:r>
      <w:r>
        <w:rPr>
          <w:rFonts w:ascii="Arial" w:hAnsi="Arial" w:cs="Arial"/>
          <w:sz w:val="20"/>
          <w:szCs w:val="20"/>
        </w:rPr>
        <w:t> </w:t>
      </w:r>
      <w:r w:rsidRPr="00FC4E58">
        <w:rPr>
          <w:rFonts w:ascii="Arial" w:hAnsi="Arial" w:cs="Arial"/>
          <w:sz w:val="20"/>
          <w:szCs w:val="20"/>
        </w:rPr>
        <w:t>překlenutí nepředpokládané tíživé životní situace, vzniklé ze zdravotních či sociálních příčin nebo v důsledku živelné katastrofy.</w:t>
      </w:r>
    </w:p>
    <w:p w:rsidR="001828A1" w:rsidRDefault="001828A1" w:rsidP="001828A1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  <w:r w:rsidRPr="001828A1">
        <w:rPr>
          <w:rFonts w:ascii="Arial" w:hAnsi="Arial" w:cs="Arial"/>
          <w:b/>
          <w:sz w:val="20"/>
          <w:szCs w:val="20"/>
        </w:rPr>
        <w:t>Pomoc směřována k dětem:</w:t>
      </w:r>
    </w:p>
    <w:p w:rsidR="00FC4E58" w:rsidRDefault="00FC4E58" w:rsidP="00FC4E58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828A1">
        <w:rPr>
          <w:rFonts w:ascii="Arial" w:hAnsi="Arial" w:cs="Arial"/>
          <w:sz w:val="20"/>
          <w:szCs w:val="20"/>
        </w:rPr>
        <w:t xml:space="preserve">měsíční příspěvek na stavební spoření, </w:t>
      </w:r>
    </w:p>
    <w:p w:rsidR="00FC4E58" w:rsidRDefault="00FC4E58" w:rsidP="00FC4E58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828A1">
        <w:rPr>
          <w:rFonts w:ascii="Arial" w:hAnsi="Arial" w:cs="Arial"/>
          <w:sz w:val="20"/>
          <w:szCs w:val="20"/>
        </w:rPr>
        <w:t>měsíční příspěvek na životní pojištění,</w:t>
      </w:r>
    </w:p>
    <w:p w:rsidR="00FC4E58" w:rsidRDefault="00FC4E58" w:rsidP="00FC4E58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828A1">
        <w:rPr>
          <w:rFonts w:ascii="Arial" w:hAnsi="Arial" w:cs="Arial"/>
          <w:sz w:val="20"/>
          <w:szCs w:val="20"/>
        </w:rPr>
        <w:t>jednorázový finanční příspěvek každému dítěti, vyplácený ke konci roku,</w:t>
      </w:r>
    </w:p>
    <w:p w:rsidR="00FC4E58" w:rsidRDefault="00FC4E58" w:rsidP="00FC4E58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828A1">
        <w:rPr>
          <w:rFonts w:ascii="Arial" w:hAnsi="Arial" w:cs="Arial"/>
          <w:sz w:val="20"/>
          <w:szCs w:val="20"/>
        </w:rPr>
        <w:t>jednorázový příspěvek při propuštění z nadační péče, k umožnění snadnější startu do života,</w:t>
      </w:r>
    </w:p>
    <w:p w:rsidR="00FC4E58" w:rsidRDefault="00FC4E58" w:rsidP="00FC4E58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828A1">
        <w:rPr>
          <w:rFonts w:ascii="Arial" w:hAnsi="Arial" w:cs="Arial"/>
          <w:sz w:val="20"/>
          <w:szCs w:val="20"/>
        </w:rPr>
        <w:t xml:space="preserve">možnost účastnit se léčebně ozdravných pobytů v tuzemsku i zahraničí, </w:t>
      </w:r>
    </w:p>
    <w:p w:rsidR="00FC4E58" w:rsidRPr="00137941" w:rsidRDefault="00FC4E58" w:rsidP="00FC4E58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37941">
        <w:rPr>
          <w:rFonts w:ascii="Arial" w:hAnsi="Arial" w:cs="Arial"/>
          <w:sz w:val="20"/>
          <w:szCs w:val="20"/>
        </w:rPr>
        <w:t>zajišťování poradenské pomoci v oblasti psychologické, právní, sociální i zdravotní,</w:t>
      </w:r>
    </w:p>
    <w:p w:rsidR="00FC4E58" w:rsidRDefault="00FC4E58" w:rsidP="00FC4E58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23867">
        <w:rPr>
          <w:rFonts w:ascii="Arial" w:hAnsi="Arial" w:cs="Arial"/>
          <w:sz w:val="20"/>
          <w:szCs w:val="20"/>
        </w:rPr>
        <w:t>možnost využít slevu u ČPP na povinném ručení na osobním vozidle</w:t>
      </w:r>
      <w:r>
        <w:rPr>
          <w:rFonts w:ascii="Arial" w:hAnsi="Arial" w:cs="Arial"/>
          <w:sz w:val="20"/>
          <w:szCs w:val="20"/>
        </w:rPr>
        <w:t xml:space="preserve"> (u dětí starších 18 let)</w:t>
      </w:r>
      <w:r w:rsidRPr="00623867">
        <w:rPr>
          <w:rFonts w:ascii="Arial" w:hAnsi="Arial" w:cs="Arial"/>
          <w:sz w:val="20"/>
          <w:szCs w:val="20"/>
        </w:rPr>
        <w:t>,</w:t>
      </w:r>
    </w:p>
    <w:p w:rsidR="001828A1" w:rsidRPr="00137941" w:rsidRDefault="00FC4E58" w:rsidP="00FC4E58">
      <w:pPr>
        <w:pStyle w:val="Odstavecseseznamem"/>
        <w:numPr>
          <w:ilvl w:val="0"/>
          <w:numId w:val="14"/>
        </w:numPr>
        <w:spacing w:after="6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37941">
        <w:rPr>
          <w:rFonts w:ascii="Arial" w:hAnsi="Arial" w:cs="Arial"/>
          <w:sz w:val="20"/>
          <w:szCs w:val="20"/>
        </w:rPr>
        <w:t>pomoc studujícím při zabezpečování stáží u firem, podniků nebo i ve státním sektoru.</w:t>
      </w:r>
    </w:p>
    <w:p w:rsidR="001828A1" w:rsidRDefault="001828A1" w:rsidP="001828A1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  <w:r w:rsidRPr="001828A1">
        <w:rPr>
          <w:rFonts w:ascii="Arial" w:hAnsi="Arial" w:cs="Arial"/>
          <w:b/>
          <w:sz w:val="20"/>
          <w:szCs w:val="20"/>
        </w:rPr>
        <w:t>Pomoc směřována k</w:t>
      </w:r>
      <w:r w:rsidR="00705D55">
        <w:rPr>
          <w:rFonts w:ascii="Arial" w:hAnsi="Arial" w:cs="Arial"/>
          <w:b/>
          <w:sz w:val="20"/>
          <w:szCs w:val="20"/>
        </w:rPr>
        <w:t xml:space="preserve"> bývalým </w:t>
      </w:r>
      <w:r w:rsidRPr="001828A1">
        <w:rPr>
          <w:rFonts w:ascii="Arial" w:hAnsi="Arial" w:cs="Arial"/>
          <w:b/>
          <w:sz w:val="20"/>
          <w:szCs w:val="20"/>
        </w:rPr>
        <w:t>policistům a hasičům těžce tělesně postiženým:</w:t>
      </w:r>
    </w:p>
    <w:p w:rsidR="00DD086D" w:rsidRPr="00623867" w:rsidRDefault="00DD086D" w:rsidP="00DD086D">
      <w:pPr>
        <w:pStyle w:val="Odstavecseseznamem"/>
        <w:numPr>
          <w:ilvl w:val="0"/>
          <w:numId w:val="14"/>
        </w:numPr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23867">
        <w:rPr>
          <w:rFonts w:ascii="Arial" w:hAnsi="Arial" w:cs="Arial"/>
          <w:sz w:val="20"/>
          <w:szCs w:val="20"/>
        </w:rPr>
        <w:t>jednorázový finanční příspěvek postiženému, vyplácený ke konci roku,</w:t>
      </w:r>
    </w:p>
    <w:p w:rsidR="00DD086D" w:rsidRPr="00623867" w:rsidRDefault="00DD086D" w:rsidP="00DD086D">
      <w:pPr>
        <w:pStyle w:val="Odstavecseseznamem"/>
        <w:numPr>
          <w:ilvl w:val="0"/>
          <w:numId w:val="14"/>
        </w:numPr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23867">
        <w:rPr>
          <w:rFonts w:ascii="Arial" w:hAnsi="Arial" w:cs="Arial"/>
          <w:sz w:val="20"/>
          <w:szCs w:val="20"/>
        </w:rPr>
        <w:t>příspěvek na zdravotní pomůcky postiženým osobám připoutaným na invalidní vozík,</w:t>
      </w:r>
    </w:p>
    <w:p w:rsidR="00DD086D" w:rsidRPr="00623867" w:rsidRDefault="00DD086D" w:rsidP="00DD086D">
      <w:pPr>
        <w:pStyle w:val="Odstavecseseznamem"/>
        <w:numPr>
          <w:ilvl w:val="0"/>
          <w:numId w:val="14"/>
        </w:numPr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23867">
        <w:rPr>
          <w:rFonts w:ascii="Arial" w:hAnsi="Arial" w:cs="Arial"/>
          <w:sz w:val="20"/>
          <w:szCs w:val="20"/>
        </w:rPr>
        <w:t>možnost účastnit se léčebně ozdravných pobytů a lázeňské léčby v tuzemsku i zahraničí,</w:t>
      </w:r>
    </w:p>
    <w:p w:rsidR="00DD086D" w:rsidRPr="00623867" w:rsidRDefault="00DD086D" w:rsidP="00DD086D">
      <w:pPr>
        <w:pStyle w:val="Odstavecseseznamem"/>
        <w:numPr>
          <w:ilvl w:val="0"/>
          <w:numId w:val="14"/>
        </w:numPr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23867">
        <w:rPr>
          <w:rFonts w:ascii="Arial" w:hAnsi="Arial" w:cs="Arial"/>
          <w:sz w:val="20"/>
          <w:szCs w:val="20"/>
        </w:rPr>
        <w:t>pomoc při zajišťování potřebných zdravotních pomůcek,</w:t>
      </w:r>
    </w:p>
    <w:p w:rsidR="00DD086D" w:rsidRDefault="00DD086D" w:rsidP="00DD086D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23867">
        <w:rPr>
          <w:rFonts w:ascii="Arial" w:hAnsi="Arial" w:cs="Arial"/>
          <w:sz w:val="20"/>
          <w:szCs w:val="20"/>
        </w:rPr>
        <w:t>možnost využít slevu u ČPP na povinném ručení na osobním vozidle,</w:t>
      </w:r>
    </w:p>
    <w:p w:rsidR="001828A1" w:rsidRDefault="00DD086D" w:rsidP="00DD086D">
      <w:pPr>
        <w:pStyle w:val="Odstavecseseznamem"/>
        <w:numPr>
          <w:ilvl w:val="0"/>
          <w:numId w:val="14"/>
        </w:numPr>
        <w:spacing w:after="6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75F5A">
        <w:rPr>
          <w:rFonts w:ascii="Arial" w:hAnsi="Arial" w:cs="Arial"/>
          <w:sz w:val="20"/>
          <w:szCs w:val="20"/>
        </w:rPr>
        <w:t xml:space="preserve">zajišťování poradenské pomoci v oblasti psychologické, právní, sociální i </w:t>
      </w:r>
      <w:r>
        <w:rPr>
          <w:rFonts w:ascii="Arial" w:hAnsi="Arial" w:cs="Arial"/>
          <w:sz w:val="20"/>
          <w:szCs w:val="20"/>
        </w:rPr>
        <w:t>zdravotní.</w:t>
      </w:r>
    </w:p>
    <w:p w:rsidR="00DD086D" w:rsidRDefault="00DD086D" w:rsidP="00DD086D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2F1403">
        <w:rPr>
          <w:rFonts w:ascii="Arial" w:hAnsi="Arial" w:cs="Arial"/>
          <w:sz w:val="20"/>
          <w:szCs w:val="20"/>
        </w:rPr>
        <w:t>Jako příklad uvádíme:</w:t>
      </w:r>
    </w:p>
    <w:p w:rsidR="00092375" w:rsidRDefault="00DD086D" w:rsidP="000A5473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DD086D">
        <w:rPr>
          <w:rFonts w:ascii="Arial" w:hAnsi="Arial" w:cs="Arial"/>
          <w:b/>
          <w:sz w:val="20"/>
          <w:szCs w:val="20"/>
        </w:rPr>
        <w:t>Léčebně ozdravné pobyty a lázeňské pobyty.</w:t>
      </w:r>
    </w:p>
    <w:p w:rsidR="00092375" w:rsidRDefault="00DD086D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D086D">
        <w:rPr>
          <w:rFonts w:ascii="Arial" w:hAnsi="Arial" w:cs="Arial"/>
          <w:sz w:val="20"/>
          <w:szCs w:val="20"/>
        </w:rPr>
        <w:t xml:space="preserve">Díky osobním kontaktům ředitele Nadace se podařilo opětovně uskutečnit pobyt ve </w:t>
      </w:r>
      <w:proofErr w:type="spellStart"/>
      <w:r w:rsidRPr="00DD086D">
        <w:rPr>
          <w:rFonts w:ascii="Arial" w:hAnsi="Arial" w:cs="Arial"/>
          <w:sz w:val="20"/>
          <w:szCs w:val="20"/>
        </w:rPr>
        <w:t>Spa</w:t>
      </w:r>
      <w:proofErr w:type="spellEnd"/>
      <w:r w:rsidRPr="00DD086D">
        <w:rPr>
          <w:rFonts w:ascii="Arial" w:hAnsi="Arial" w:cs="Arial"/>
          <w:sz w:val="20"/>
          <w:szCs w:val="20"/>
        </w:rPr>
        <w:t xml:space="preserve"> hotelu Hvězda společnosti ENSANA Léčebné lázně Mariánské Lázně, pro těžce tělesně po-stižené </w:t>
      </w: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360045" distB="360045" distL="360045" distR="360045" simplePos="0" relativeHeight="251689472" behindDoc="0" locked="0" layoutInCell="1" allowOverlap="1">
            <wp:simplePos x="0" y="0"/>
            <wp:positionH relativeFrom="margin">
              <wp:posOffset>2560955</wp:posOffset>
            </wp:positionH>
            <wp:positionV relativeFrom="paragraph">
              <wp:posOffset>0</wp:posOffset>
            </wp:positionV>
            <wp:extent cx="2861310" cy="1875155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86D">
        <w:rPr>
          <w:rFonts w:ascii="Arial" w:hAnsi="Arial" w:cs="Arial"/>
          <w:sz w:val="20"/>
          <w:szCs w:val="20"/>
        </w:rPr>
        <w:t>bývalé policisty a hasiče s doprovodem. Šlo o</w:t>
      </w:r>
      <w:r>
        <w:rPr>
          <w:rFonts w:ascii="Arial" w:hAnsi="Arial" w:cs="Arial"/>
          <w:sz w:val="20"/>
          <w:szCs w:val="20"/>
        </w:rPr>
        <w:t> </w:t>
      </w:r>
      <w:r w:rsidRPr="00DD086D">
        <w:rPr>
          <w:rFonts w:ascii="Arial" w:hAnsi="Arial" w:cs="Arial"/>
          <w:sz w:val="20"/>
          <w:szCs w:val="20"/>
        </w:rPr>
        <w:t>devítidenní pobyt spojený s lá</w:t>
      </w:r>
      <w:r>
        <w:rPr>
          <w:rFonts w:ascii="Arial" w:hAnsi="Arial" w:cs="Arial"/>
          <w:sz w:val="20"/>
          <w:szCs w:val="20"/>
        </w:rPr>
        <w:softHyphen/>
      </w:r>
      <w:r w:rsidRPr="00DD086D">
        <w:rPr>
          <w:rFonts w:ascii="Arial" w:hAnsi="Arial" w:cs="Arial"/>
          <w:sz w:val="20"/>
          <w:szCs w:val="20"/>
        </w:rPr>
        <w:t xml:space="preserve">zeňskými </w:t>
      </w:r>
      <w:r>
        <w:rPr>
          <w:rFonts w:ascii="Arial" w:hAnsi="Arial" w:cs="Arial"/>
          <w:sz w:val="20"/>
          <w:szCs w:val="20"/>
        </w:rPr>
        <w:t>pro</w:t>
      </w:r>
      <w:r w:rsidRPr="00DD086D">
        <w:rPr>
          <w:rFonts w:ascii="Arial" w:hAnsi="Arial" w:cs="Arial"/>
          <w:sz w:val="20"/>
          <w:szCs w:val="20"/>
        </w:rPr>
        <w:t>cedur</w:t>
      </w:r>
      <w:r>
        <w:rPr>
          <w:rFonts w:ascii="Arial" w:hAnsi="Arial" w:cs="Arial"/>
          <w:sz w:val="20"/>
          <w:szCs w:val="20"/>
        </w:rPr>
        <w:t xml:space="preserve">ami, který proběhl </w:t>
      </w:r>
      <w:r w:rsidR="00DA3EB3"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91520" behindDoc="0" locked="0" layoutInCell="1" allowOverlap="1">
            <wp:simplePos x="0" y="0"/>
            <wp:positionH relativeFrom="margin">
              <wp:posOffset>2568575</wp:posOffset>
            </wp:positionH>
            <wp:positionV relativeFrom="paragraph">
              <wp:posOffset>2220595</wp:posOffset>
            </wp:positionV>
            <wp:extent cx="2829560" cy="1884045"/>
            <wp:effectExtent l="0" t="0" r="8890" b="190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EB3"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69049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1066165</wp:posOffset>
            </wp:positionV>
            <wp:extent cx="2222500" cy="1479550"/>
            <wp:effectExtent l="0" t="0" r="6350" b="635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ve dnech 25. </w:t>
      </w:r>
      <w:r w:rsidRPr="00DD086D">
        <w:rPr>
          <w:rFonts w:ascii="Arial" w:hAnsi="Arial" w:cs="Arial"/>
          <w:sz w:val="20"/>
          <w:szCs w:val="20"/>
        </w:rPr>
        <w:t>května až 2. června 2022. V průběhu pobytu se dne 29. května 2022 konal v</w:t>
      </w:r>
      <w:r>
        <w:rPr>
          <w:rFonts w:ascii="Arial" w:hAnsi="Arial" w:cs="Arial"/>
          <w:sz w:val="20"/>
          <w:szCs w:val="20"/>
        </w:rPr>
        <w:t> </w:t>
      </w:r>
      <w:r w:rsidRPr="00DD086D">
        <w:rPr>
          <w:rFonts w:ascii="Arial" w:hAnsi="Arial" w:cs="Arial"/>
          <w:sz w:val="20"/>
          <w:szCs w:val="20"/>
        </w:rPr>
        <w:t>prostorách společenské</w:t>
      </w:r>
      <w:r>
        <w:rPr>
          <w:rFonts w:ascii="Arial" w:hAnsi="Arial" w:cs="Arial"/>
          <w:sz w:val="20"/>
          <w:szCs w:val="20"/>
        </w:rPr>
        <w:softHyphen/>
      </w:r>
      <w:r w:rsidRPr="00DD086D">
        <w:rPr>
          <w:rFonts w:ascii="Arial" w:hAnsi="Arial" w:cs="Arial"/>
          <w:sz w:val="20"/>
          <w:szCs w:val="20"/>
        </w:rPr>
        <w:t xml:space="preserve">ho domu </w:t>
      </w:r>
      <w:proofErr w:type="spellStart"/>
      <w:r w:rsidRPr="00DD086D">
        <w:rPr>
          <w:rFonts w:ascii="Arial" w:hAnsi="Arial" w:cs="Arial"/>
          <w:sz w:val="20"/>
          <w:szCs w:val="20"/>
        </w:rPr>
        <w:t>Casino</w:t>
      </w:r>
      <w:proofErr w:type="spellEnd"/>
      <w:r w:rsidRPr="00DD086D">
        <w:rPr>
          <w:rFonts w:ascii="Arial" w:hAnsi="Arial" w:cs="Arial"/>
          <w:sz w:val="20"/>
          <w:szCs w:val="20"/>
        </w:rPr>
        <w:t xml:space="preserve"> dobročinný koncert Hudby Hradní stráže a</w:t>
      </w:r>
      <w:r>
        <w:rPr>
          <w:rFonts w:ascii="Arial" w:hAnsi="Arial" w:cs="Arial"/>
          <w:sz w:val="20"/>
          <w:szCs w:val="20"/>
        </w:rPr>
        <w:t> </w:t>
      </w:r>
      <w:r w:rsidRPr="00DD086D">
        <w:rPr>
          <w:rFonts w:ascii="Arial" w:hAnsi="Arial" w:cs="Arial"/>
          <w:sz w:val="20"/>
          <w:szCs w:val="20"/>
        </w:rPr>
        <w:t>Policie ČR k</w:t>
      </w:r>
      <w:r>
        <w:rPr>
          <w:rFonts w:ascii="Arial" w:hAnsi="Arial" w:cs="Arial"/>
          <w:sz w:val="20"/>
          <w:szCs w:val="20"/>
        </w:rPr>
        <w:t> </w:t>
      </w:r>
      <w:r w:rsidRPr="00DD086D">
        <w:rPr>
          <w:rFonts w:ascii="Arial" w:hAnsi="Arial" w:cs="Arial"/>
          <w:sz w:val="20"/>
          <w:szCs w:val="20"/>
        </w:rPr>
        <w:t>20.</w:t>
      </w:r>
      <w:r>
        <w:rPr>
          <w:rFonts w:ascii="Arial" w:hAnsi="Arial" w:cs="Arial"/>
          <w:sz w:val="20"/>
          <w:szCs w:val="20"/>
        </w:rPr>
        <w:t xml:space="preserve"> </w:t>
      </w:r>
      <w:r w:rsidRPr="00DD086D">
        <w:rPr>
          <w:rFonts w:ascii="Arial" w:hAnsi="Arial" w:cs="Arial"/>
          <w:sz w:val="20"/>
          <w:szCs w:val="20"/>
        </w:rPr>
        <w:t>výročí zřízení Nadace.</w:t>
      </w:r>
    </w:p>
    <w:p w:rsidR="00DD086D" w:rsidRDefault="00DD086D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D086D">
        <w:rPr>
          <w:rFonts w:ascii="Arial" w:hAnsi="Arial" w:cs="Arial"/>
          <w:sz w:val="20"/>
          <w:szCs w:val="20"/>
        </w:rPr>
        <w:t xml:space="preserve">Ve </w:t>
      </w:r>
      <w:proofErr w:type="spellStart"/>
      <w:r w:rsidRPr="00DD086D">
        <w:rPr>
          <w:rFonts w:ascii="Arial" w:hAnsi="Arial" w:cs="Arial"/>
          <w:sz w:val="20"/>
          <w:szCs w:val="20"/>
        </w:rPr>
        <w:t>Spa</w:t>
      </w:r>
      <w:proofErr w:type="spellEnd"/>
      <w:r w:rsidRPr="00DD08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hotelu </w:t>
      </w:r>
      <w:proofErr w:type="spellStart"/>
      <w:r>
        <w:rPr>
          <w:rFonts w:ascii="Arial" w:hAnsi="Arial" w:cs="Arial"/>
          <w:sz w:val="20"/>
          <w:szCs w:val="20"/>
        </w:rPr>
        <w:t>Butterfly</w:t>
      </w:r>
      <w:proofErr w:type="spellEnd"/>
      <w:r w:rsidRPr="00DD086D">
        <w:rPr>
          <w:rFonts w:ascii="Arial" w:hAnsi="Arial" w:cs="Arial"/>
          <w:sz w:val="20"/>
          <w:szCs w:val="20"/>
        </w:rPr>
        <w:t xml:space="preserve"> této společnosti se ve dnech 20. až 27. srpna 2022 se uskutečnil pobyt pozůstalých dětí s</w:t>
      </w:r>
      <w:r>
        <w:rPr>
          <w:rFonts w:ascii="Arial" w:hAnsi="Arial" w:cs="Arial"/>
          <w:sz w:val="20"/>
          <w:szCs w:val="20"/>
        </w:rPr>
        <w:t> </w:t>
      </w:r>
      <w:r w:rsidRPr="00DD086D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sz w:val="20"/>
          <w:szCs w:val="20"/>
        </w:rPr>
        <w:softHyphen/>
      </w:r>
      <w:r w:rsidRPr="00DD086D">
        <w:rPr>
          <w:rFonts w:ascii="Arial" w:hAnsi="Arial" w:cs="Arial"/>
          <w:sz w:val="20"/>
          <w:szCs w:val="20"/>
        </w:rPr>
        <w:t>provodem.</w:t>
      </w:r>
    </w:p>
    <w:p w:rsidR="00DD086D" w:rsidRDefault="00F90CBB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706880" behindDoc="0" locked="0" layoutInCell="1" allowOverlap="1" wp14:anchorId="3F9015B1" wp14:editId="159D01BE">
            <wp:simplePos x="0" y="0"/>
            <wp:positionH relativeFrom="margin">
              <wp:align>right</wp:align>
            </wp:positionH>
            <wp:positionV relativeFrom="paragraph">
              <wp:posOffset>2145665</wp:posOffset>
            </wp:positionV>
            <wp:extent cx="2900680" cy="2393315"/>
            <wp:effectExtent l="0" t="0" r="0" b="6985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707904" behindDoc="0" locked="0" layoutInCell="1" allowOverlap="1" wp14:anchorId="353199DC" wp14:editId="4AE860EB">
            <wp:simplePos x="0" y="0"/>
            <wp:positionH relativeFrom="margin">
              <wp:posOffset>-635</wp:posOffset>
            </wp:positionH>
            <wp:positionV relativeFrom="paragraph">
              <wp:posOffset>925195</wp:posOffset>
            </wp:positionV>
            <wp:extent cx="3352800" cy="1651000"/>
            <wp:effectExtent l="0" t="0" r="0" b="63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EB3" w:rsidRPr="00DA3EB3">
        <w:rPr>
          <w:rFonts w:ascii="Arial" w:hAnsi="Arial" w:cs="Arial"/>
          <w:sz w:val="20"/>
          <w:szCs w:val="20"/>
        </w:rPr>
        <w:t xml:space="preserve">Touto cestou bychom chtěli poděkovat generálnímu řediteli společnosti ENSANA Léčebné lázně Mariánské Lázně, </w:t>
      </w:r>
      <w:r w:rsidR="00DD56B1">
        <w:rPr>
          <w:rFonts w:ascii="Arial" w:hAnsi="Arial" w:cs="Arial"/>
          <w:sz w:val="20"/>
          <w:szCs w:val="20"/>
        </w:rPr>
        <w:t xml:space="preserve">panu Ing. </w:t>
      </w:r>
      <w:r w:rsidR="00DA3EB3" w:rsidRPr="00DA3EB3">
        <w:rPr>
          <w:rFonts w:ascii="Arial" w:hAnsi="Arial" w:cs="Arial"/>
          <w:sz w:val="20"/>
          <w:szCs w:val="20"/>
        </w:rPr>
        <w:t xml:space="preserve">Karlu Kalivodovi, za možnost absolvovat pobyt obou skupin v jejich </w:t>
      </w:r>
      <w:proofErr w:type="spellStart"/>
      <w:r w:rsidR="00DA3EB3" w:rsidRPr="00DA3EB3">
        <w:rPr>
          <w:rFonts w:ascii="Arial" w:hAnsi="Arial" w:cs="Arial"/>
          <w:sz w:val="20"/>
          <w:szCs w:val="20"/>
        </w:rPr>
        <w:t>Spa</w:t>
      </w:r>
      <w:proofErr w:type="spellEnd"/>
      <w:r w:rsidR="00DA3EB3" w:rsidRPr="00DA3EB3">
        <w:rPr>
          <w:rFonts w:ascii="Arial" w:hAnsi="Arial" w:cs="Arial"/>
          <w:sz w:val="20"/>
          <w:szCs w:val="20"/>
        </w:rPr>
        <w:t xml:space="preserve"> hotelích a celému personálu za úžasnou a</w:t>
      </w:r>
      <w:r w:rsidR="00DA3EB3">
        <w:rPr>
          <w:rFonts w:ascii="Arial" w:hAnsi="Arial" w:cs="Arial"/>
          <w:sz w:val="20"/>
          <w:szCs w:val="20"/>
        </w:rPr>
        <w:t> </w:t>
      </w:r>
      <w:r w:rsidR="00DA3EB3" w:rsidRPr="00DA3EB3">
        <w:rPr>
          <w:rFonts w:ascii="Arial" w:hAnsi="Arial" w:cs="Arial"/>
          <w:sz w:val="20"/>
          <w:szCs w:val="20"/>
        </w:rPr>
        <w:t>pohodovou atmosféru po celou dobu pobytu. Oblast ubytování, stravování i posky</w:t>
      </w:r>
      <w:r>
        <w:rPr>
          <w:rFonts w:ascii="Arial" w:hAnsi="Arial" w:cs="Arial"/>
          <w:sz w:val="20"/>
          <w:szCs w:val="20"/>
        </w:rPr>
        <w:softHyphen/>
      </w:r>
      <w:r w:rsidR="00DA3EB3" w:rsidRPr="00DA3EB3">
        <w:rPr>
          <w:rFonts w:ascii="Arial" w:hAnsi="Arial" w:cs="Arial"/>
          <w:sz w:val="20"/>
          <w:szCs w:val="20"/>
        </w:rPr>
        <w:t>tování lázeňských procedur byla na vynikající úrovni a po</w:t>
      </w:r>
      <w:r>
        <w:rPr>
          <w:rFonts w:ascii="Arial" w:hAnsi="Arial" w:cs="Arial"/>
          <w:sz w:val="20"/>
          <w:szCs w:val="20"/>
        </w:rPr>
        <w:softHyphen/>
      </w:r>
      <w:r w:rsidR="00DA3EB3" w:rsidRPr="00DA3EB3">
        <w:rPr>
          <w:rFonts w:ascii="Arial" w:hAnsi="Arial" w:cs="Arial"/>
          <w:sz w:val="20"/>
          <w:szCs w:val="20"/>
        </w:rPr>
        <w:t>byt byl pro všechny dalším světlým bodem v</w:t>
      </w:r>
      <w:r w:rsidR="00DA3EB3">
        <w:rPr>
          <w:rFonts w:ascii="Arial" w:hAnsi="Arial" w:cs="Arial"/>
          <w:sz w:val="20"/>
          <w:szCs w:val="20"/>
        </w:rPr>
        <w:t> </w:t>
      </w:r>
      <w:r w:rsidR="00DA3EB3" w:rsidRPr="00DA3EB3">
        <w:rPr>
          <w:rFonts w:ascii="Arial" w:hAnsi="Arial" w:cs="Arial"/>
          <w:sz w:val="20"/>
          <w:szCs w:val="20"/>
        </w:rPr>
        <w:t>jejich ne</w:t>
      </w:r>
      <w:r>
        <w:rPr>
          <w:rFonts w:ascii="Arial" w:hAnsi="Arial" w:cs="Arial"/>
          <w:sz w:val="20"/>
          <w:szCs w:val="20"/>
        </w:rPr>
        <w:softHyphen/>
      </w:r>
      <w:r w:rsidR="00DA3EB3" w:rsidRPr="00DA3EB3">
        <w:rPr>
          <w:rFonts w:ascii="Arial" w:hAnsi="Arial" w:cs="Arial"/>
          <w:sz w:val="20"/>
          <w:szCs w:val="20"/>
        </w:rPr>
        <w:t>lehkém životě.</w:t>
      </w:r>
    </w:p>
    <w:p w:rsidR="00092375" w:rsidRDefault="00DA3EB3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A3EB3">
        <w:rPr>
          <w:rFonts w:ascii="Arial" w:hAnsi="Arial" w:cs="Arial"/>
          <w:sz w:val="20"/>
          <w:szCs w:val="20"/>
        </w:rPr>
        <w:t>V roce 2022 navázala Nadace po dvouleté pauze na svoji tradici léčebně ozdravných pobytů u</w:t>
      </w:r>
      <w:r>
        <w:rPr>
          <w:rFonts w:ascii="Arial" w:hAnsi="Arial" w:cs="Arial"/>
          <w:sz w:val="20"/>
          <w:szCs w:val="20"/>
        </w:rPr>
        <w:t> </w:t>
      </w:r>
      <w:r w:rsidRPr="00DA3EB3">
        <w:rPr>
          <w:rFonts w:ascii="Arial" w:hAnsi="Arial" w:cs="Arial"/>
          <w:sz w:val="20"/>
          <w:szCs w:val="20"/>
        </w:rPr>
        <w:t>moře ve Špa</w:t>
      </w:r>
      <w:r w:rsidR="00F90CBB">
        <w:rPr>
          <w:rFonts w:ascii="Arial" w:hAnsi="Arial" w:cs="Arial"/>
          <w:sz w:val="20"/>
          <w:szCs w:val="20"/>
        </w:rPr>
        <w:softHyphen/>
      </w:r>
      <w:r w:rsidRPr="00DA3EB3">
        <w:rPr>
          <w:rFonts w:ascii="Arial" w:hAnsi="Arial" w:cs="Arial"/>
          <w:sz w:val="20"/>
          <w:szCs w:val="20"/>
        </w:rPr>
        <w:t>nělsku. V době od 30. června do 11.</w:t>
      </w:r>
      <w:r w:rsidR="00F90CBB">
        <w:rPr>
          <w:rFonts w:ascii="Arial" w:hAnsi="Arial" w:cs="Arial"/>
          <w:sz w:val="20"/>
          <w:szCs w:val="20"/>
        </w:rPr>
        <w:t> </w:t>
      </w:r>
      <w:r w:rsidRPr="00DA3EB3">
        <w:rPr>
          <w:rFonts w:ascii="Arial" w:hAnsi="Arial" w:cs="Arial"/>
          <w:sz w:val="20"/>
          <w:szCs w:val="20"/>
        </w:rPr>
        <w:t>července 2022 proběhl pobyt pro pozůstalé děti s do</w:t>
      </w:r>
      <w:r w:rsidR="00F90CBB">
        <w:rPr>
          <w:rFonts w:ascii="Arial" w:hAnsi="Arial" w:cs="Arial"/>
          <w:sz w:val="20"/>
          <w:szCs w:val="20"/>
        </w:rPr>
        <w:softHyphen/>
      </w:r>
      <w:r w:rsidRPr="00DA3EB3">
        <w:rPr>
          <w:rFonts w:ascii="Arial" w:hAnsi="Arial" w:cs="Arial"/>
          <w:sz w:val="20"/>
          <w:szCs w:val="20"/>
        </w:rPr>
        <w:t>provodem v ma</w:t>
      </w:r>
      <w:r w:rsidR="00F90CBB">
        <w:rPr>
          <w:rFonts w:ascii="Arial" w:hAnsi="Arial" w:cs="Arial"/>
          <w:sz w:val="20"/>
          <w:szCs w:val="20"/>
        </w:rPr>
        <w:softHyphen/>
      </w:r>
      <w:r w:rsidRPr="00DA3EB3">
        <w:rPr>
          <w:rFonts w:ascii="Arial" w:hAnsi="Arial" w:cs="Arial"/>
          <w:sz w:val="20"/>
          <w:szCs w:val="20"/>
        </w:rPr>
        <w:t>lebném měs</w:t>
      </w:r>
      <w:r w:rsidR="00F90CBB">
        <w:rPr>
          <w:rFonts w:ascii="Arial" w:hAnsi="Arial" w:cs="Arial"/>
          <w:sz w:val="20"/>
          <w:szCs w:val="20"/>
        </w:rPr>
        <w:softHyphen/>
      </w:r>
      <w:r w:rsidRPr="00DA3EB3">
        <w:rPr>
          <w:rFonts w:ascii="Arial" w:hAnsi="Arial" w:cs="Arial"/>
          <w:sz w:val="20"/>
          <w:szCs w:val="20"/>
        </w:rPr>
        <w:t xml:space="preserve">tečku </w:t>
      </w:r>
      <w:proofErr w:type="spellStart"/>
      <w:r w:rsidRPr="00DA3EB3">
        <w:rPr>
          <w:rFonts w:ascii="Arial" w:hAnsi="Arial" w:cs="Arial"/>
          <w:sz w:val="20"/>
          <w:szCs w:val="20"/>
        </w:rPr>
        <w:t>Alcoceber</w:t>
      </w:r>
      <w:proofErr w:type="spellEnd"/>
      <w:r w:rsidRPr="00DA3EB3">
        <w:rPr>
          <w:rFonts w:ascii="Arial" w:hAnsi="Arial" w:cs="Arial"/>
          <w:sz w:val="20"/>
          <w:szCs w:val="20"/>
        </w:rPr>
        <w:t xml:space="preserve"> na </w:t>
      </w:r>
      <w:proofErr w:type="spellStart"/>
      <w:r w:rsidRPr="00DA3EB3">
        <w:rPr>
          <w:rFonts w:ascii="Arial" w:hAnsi="Arial" w:cs="Arial"/>
          <w:sz w:val="20"/>
          <w:szCs w:val="20"/>
        </w:rPr>
        <w:t>Costa</w:t>
      </w:r>
      <w:proofErr w:type="spellEnd"/>
      <w:r w:rsidRPr="00DA3EB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3EB3">
        <w:rPr>
          <w:rFonts w:ascii="Arial" w:hAnsi="Arial" w:cs="Arial"/>
          <w:sz w:val="20"/>
          <w:szCs w:val="20"/>
        </w:rPr>
        <w:t>del</w:t>
      </w:r>
      <w:proofErr w:type="spellEnd"/>
      <w:r w:rsidRPr="00DA3EB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3EB3">
        <w:rPr>
          <w:rFonts w:ascii="Arial" w:hAnsi="Arial" w:cs="Arial"/>
          <w:sz w:val="20"/>
          <w:szCs w:val="20"/>
        </w:rPr>
        <w:t>Azahar</w:t>
      </w:r>
      <w:proofErr w:type="spellEnd"/>
      <w:r w:rsidRPr="00DA3E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DA3EB3">
        <w:rPr>
          <w:rFonts w:ascii="Arial" w:hAnsi="Arial" w:cs="Arial"/>
          <w:sz w:val="20"/>
          <w:szCs w:val="20"/>
        </w:rPr>
        <w:t xml:space="preserve"> Pobřeží pomerančovní</w:t>
      </w:r>
      <w:r w:rsidR="00184742">
        <w:rPr>
          <w:rFonts w:ascii="Arial" w:hAnsi="Arial" w:cs="Arial"/>
          <w:sz w:val="20"/>
          <w:szCs w:val="20"/>
        </w:rPr>
        <w:softHyphen/>
      </w:r>
      <w:r w:rsidRPr="00DA3EB3">
        <w:rPr>
          <w:rFonts w:ascii="Arial" w:hAnsi="Arial" w:cs="Arial"/>
          <w:sz w:val="20"/>
          <w:szCs w:val="20"/>
        </w:rPr>
        <w:t xml:space="preserve">kového květu. Pobřeží dostalo svůj </w:t>
      </w:r>
      <w:r w:rsidRPr="00DA3EB3">
        <w:rPr>
          <w:rFonts w:ascii="Arial" w:hAnsi="Arial" w:cs="Arial"/>
          <w:sz w:val="20"/>
          <w:szCs w:val="20"/>
        </w:rPr>
        <w:lastRenderedPageBreak/>
        <w:t xml:space="preserve">název po květu pomerančovníku, </w:t>
      </w:r>
      <w:r w:rsidR="00F90CBB"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704832" behindDoc="0" locked="0" layoutInCell="1" allowOverlap="1" wp14:anchorId="26A64B36" wp14:editId="54A019AD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3056255" cy="1765300"/>
            <wp:effectExtent l="0" t="0" r="0" b="635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EB3">
        <w:rPr>
          <w:rFonts w:ascii="Arial" w:hAnsi="Arial" w:cs="Arial"/>
          <w:sz w:val="20"/>
          <w:szCs w:val="20"/>
        </w:rPr>
        <w:t xml:space="preserve">kterého jsou zde vysazeny velké </w:t>
      </w:r>
      <w:r w:rsidR="00F90CBB"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702784" behindDoc="0" locked="0" layoutInCell="1" allowOverlap="1" wp14:anchorId="46470A1E" wp14:editId="2E5BE8D5">
            <wp:simplePos x="0" y="0"/>
            <wp:positionH relativeFrom="margin">
              <wp:posOffset>2795270</wp:posOffset>
            </wp:positionH>
            <wp:positionV relativeFrom="paragraph">
              <wp:posOffset>668020</wp:posOffset>
            </wp:positionV>
            <wp:extent cx="2602865" cy="3445510"/>
            <wp:effectExtent l="0" t="0" r="6985" b="254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EB3">
        <w:rPr>
          <w:rFonts w:ascii="Arial" w:hAnsi="Arial" w:cs="Arial"/>
          <w:sz w:val="20"/>
          <w:szCs w:val="20"/>
        </w:rPr>
        <w:t>lány. V průběhu pobytu se usku</w:t>
      </w:r>
      <w:r w:rsidR="00F90CBB">
        <w:rPr>
          <w:rFonts w:ascii="Arial" w:hAnsi="Arial" w:cs="Arial"/>
          <w:sz w:val="20"/>
          <w:szCs w:val="20"/>
        </w:rPr>
        <w:softHyphen/>
      </w:r>
      <w:r w:rsidRPr="00DA3EB3">
        <w:rPr>
          <w:rFonts w:ascii="Arial" w:hAnsi="Arial" w:cs="Arial"/>
          <w:sz w:val="20"/>
          <w:szCs w:val="20"/>
        </w:rPr>
        <w:t xml:space="preserve">tečnil výlet také do historického města </w:t>
      </w:r>
      <w:proofErr w:type="spellStart"/>
      <w:r w:rsidRPr="00DA3EB3">
        <w:rPr>
          <w:rFonts w:ascii="Arial" w:hAnsi="Arial" w:cs="Arial"/>
          <w:sz w:val="20"/>
          <w:szCs w:val="20"/>
        </w:rPr>
        <w:t>Pe</w:t>
      </w:r>
      <w:r w:rsidR="00F90CBB">
        <w:rPr>
          <w:rFonts w:ascii="Arial" w:hAnsi="Arial" w:cs="Arial"/>
          <w:sz w:val="20"/>
          <w:szCs w:val="20"/>
        </w:rPr>
        <w:softHyphen/>
      </w:r>
      <w:r w:rsidRPr="00DA3EB3">
        <w:rPr>
          <w:rFonts w:ascii="Arial" w:hAnsi="Arial" w:cs="Arial"/>
          <w:sz w:val="20"/>
          <w:szCs w:val="20"/>
        </w:rPr>
        <w:t>ňiscola</w:t>
      </w:r>
      <w:proofErr w:type="spellEnd"/>
      <w:r w:rsidRPr="00DA3EB3">
        <w:rPr>
          <w:rFonts w:ascii="Arial" w:hAnsi="Arial" w:cs="Arial"/>
          <w:sz w:val="20"/>
          <w:szCs w:val="20"/>
        </w:rPr>
        <w:t>, na jehož hradě sídlil „vzdoropapež“ Benedikt XIII.</w:t>
      </w:r>
    </w:p>
    <w:p w:rsidR="00092375" w:rsidRDefault="00184742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184742">
        <w:rPr>
          <w:rFonts w:ascii="Arial" w:hAnsi="Arial" w:cs="Arial"/>
          <w:sz w:val="20"/>
          <w:szCs w:val="20"/>
        </w:rPr>
        <w:t>Ve dnech 5. až 16. září 2022 se uskutečnil léčebně ozdravný pobyt těžce tělesně postižených bývalých policistů a hasičů v</w:t>
      </w:r>
      <w:r w:rsidR="00F90CBB">
        <w:rPr>
          <w:rFonts w:ascii="Arial" w:hAnsi="Arial" w:cs="Arial"/>
          <w:sz w:val="20"/>
          <w:szCs w:val="20"/>
        </w:rPr>
        <w:t> </w:t>
      </w:r>
      <w:r w:rsidRPr="00184742">
        <w:rPr>
          <w:rFonts w:ascii="Arial" w:hAnsi="Arial" w:cs="Arial"/>
          <w:sz w:val="20"/>
          <w:szCs w:val="20"/>
        </w:rPr>
        <w:t xml:space="preserve">městě </w:t>
      </w:r>
      <w:proofErr w:type="spellStart"/>
      <w:r w:rsidRPr="00184742">
        <w:rPr>
          <w:rFonts w:ascii="Arial" w:hAnsi="Arial" w:cs="Arial"/>
          <w:sz w:val="20"/>
          <w:szCs w:val="20"/>
        </w:rPr>
        <w:t>Salou</w:t>
      </w:r>
      <w:proofErr w:type="spellEnd"/>
      <w:r w:rsidRPr="00184742">
        <w:rPr>
          <w:rFonts w:ascii="Arial" w:hAnsi="Arial" w:cs="Arial"/>
          <w:sz w:val="20"/>
          <w:szCs w:val="20"/>
        </w:rPr>
        <w:t>, které je unikátním leto</w:t>
      </w:r>
      <w:r w:rsidR="00F90CBB">
        <w:rPr>
          <w:rFonts w:ascii="Arial" w:hAnsi="Arial" w:cs="Arial"/>
          <w:sz w:val="20"/>
          <w:szCs w:val="20"/>
        </w:rPr>
        <w:softHyphen/>
      </w:r>
      <w:r w:rsidRPr="00184742">
        <w:rPr>
          <w:rFonts w:ascii="Arial" w:hAnsi="Arial" w:cs="Arial"/>
          <w:sz w:val="20"/>
          <w:szCs w:val="20"/>
        </w:rPr>
        <w:t xml:space="preserve">viskem na </w:t>
      </w:r>
      <w:proofErr w:type="spellStart"/>
      <w:r w:rsidRPr="00184742">
        <w:rPr>
          <w:rFonts w:ascii="Arial" w:hAnsi="Arial" w:cs="Arial"/>
          <w:sz w:val="20"/>
          <w:szCs w:val="20"/>
        </w:rPr>
        <w:t>Costa</w:t>
      </w:r>
      <w:proofErr w:type="spellEnd"/>
      <w:r w:rsidRPr="0018474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84742">
        <w:rPr>
          <w:rFonts w:ascii="Arial" w:hAnsi="Arial" w:cs="Arial"/>
          <w:sz w:val="20"/>
          <w:szCs w:val="20"/>
        </w:rPr>
        <w:t>Dorada</w:t>
      </w:r>
      <w:proofErr w:type="spellEnd"/>
      <w:r w:rsidRPr="00184742">
        <w:rPr>
          <w:rFonts w:ascii="Arial" w:hAnsi="Arial" w:cs="Arial"/>
          <w:sz w:val="20"/>
          <w:szCs w:val="20"/>
        </w:rPr>
        <w:t>. Je považováno za nebeské místo ve Španělsku, kde obdržíte mnoho pozitivních emocí. Při výběru hotelu bylo přihlíženo především k</w:t>
      </w:r>
      <w:r w:rsidR="00F90CBB">
        <w:rPr>
          <w:rFonts w:ascii="Arial" w:hAnsi="Arial" w:cs="Arial"/>
          <w:sz w:val="20"/>
          <w:szCs w:val="20"/>
        </w:rPr>
        <w:t> </w:t>
      </w:r>
      <w:r w:rsidRPr="00184742">
        <w:rPr>
          <w:rFonts w:ascii="Arial" w:hAnsi="Arial" w:cs="Arial"/>
          <w:sz w:val="20"/>
          <w:szCs w:val="20"/>
        </w:rPr>
        <w:t>jeho blízké poloze u moře a po</w:t>
      </w:r>
      <w:r>
        <w:rPr>
          <w:rFonts w:ascii="Arial" w:hAnsi="Arial" w:cs="Arial"/>
          <w:sz w:val="20"/>
          <w:szCs w:val="20"/>
        </w:rPr>
        <w:softHyphen/>
      </w:r>
      <w:r w:rsidRPr="00184742">
        <w:rPr>
          <w:rFonts w:ascii="Arial" w:hAnsi="Arial" w:cs="Arial"/>
          <w:sz w:val="20"/>
          <w:szCs w:val="20"/>
        </w:rPr>
        <w:t>zvolnému přístupu do moře, bezbariérovým přístupům, stravování v rozsahu plné penze.</w:t>
      </w:r>
    </w:p>
    <w:p w:rsidR="00184742" w:rsidRDefault="00184742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184742">
        <w:rPr>
          <w:rFonts w:ascii="Arial" w:hAnsi="Arial" w:cs="Arial"/>
          <w:sz w:val="20"/>
          <w:szCs w:val="20"/>
        </w:rPr>
        <w:t>Oba pobyty proběhly ke spokojenosti všech zúčastněných</w:t>
      </w:r>
      <w:r w:rsidR="00F01A5A">
        <w:rPr>
          <w:rFonts w:ascii="Arial" w:hAnsi="Arial" w:cs="Arial"/>
          <w:sz w:val="20"/>
          <w:szCs w:val="20"/>
        </w:rPr>
        <w:t>. S</w:t>
      </w:r>
      <w:r w:rsidRPr="00184742">
        <w:rPr>
          <w:rFonts w:ascii="Arial" w:hAnsi="Arial" w:cs="Arial"/>
          <w:sz w:val="20"/>
          <w:szCs w:val="20"/>
        </w:rPr>
        <w:t>lunce, nádherné pláže, dobré jídlo a</w:t>
      </w:r>
      <w:r w:rsidR="00F90CBB">
        <w:rPr>
          <w:rFonts w:ascii="Arial" w:hAnsi="Arial" w:cs="Arial"/>
          <w:sz w:val="20"/>
          <w:szCs w:val="20"/>
        </w:rPr>
        <w:t> </w:t>
      </w:r>
      <w:r w:rsidRPr="00184742">
        <w:rPr>
          <w:rFonts w:ascii="Arial" w:hAnsi="Arial" w:cs="Arial"/>
          <w:sz w:val="20"/>
          <w:szCs w:val="20"/>
        </w:rPr>
        <w:t>všechny spoj</w:t>
      </w:r>
      <w:r>
        <w:rPr>
          <w:rFonts w:ascii="Arial" w:hAnsi="Arial" w:cs="Arial"/>
          <w:sz w:val="20"/>
          <w:szCs w:val="20"/>
        </w:rPr>
        <w:t>oval</w:t>
      </w:r>
      <w:r w:rsidR="00F01A5A">
        <w:rPr>
          <w:rFonts w:ascii="Arial" w:hAnsi="Arial" w:cs="Arial"/>
          <w:sz w:val="20"/>
          <w:szCs w:val="20"/>
        </w:rPr>
        <w:t xml:space="preserve">o </w:t>
      </w:r>
      <w:proofErr w:type="gramStart"/>
      <w:r w:rsidR="00F01A5A">
        <w:rPr>
          <w:rFonts w:ascii="Arial" w:hAnsi="Arial" w:cs="Arial"/>
          <w:sz w:val="20"/>
          <w:szCs w:val="20"/>
        </w:rPr>
        <w:t xml:space="preserve">přátelství a </w:t>
      </w:r>
      <w:r>
        <w:rPr>
          <w:rFonts w:ascii="Arial" w:hAnsi="Arial" w:cs="Arial"/>
          <w:sz w:val="20"/>
          <w:szCs w:val="20"/>
        </w:rPr>
        <w:t xml:space="preserve"> jistota</w:t>
      </w:r>
      <w:proofErr w:type="gramEnd"/>
      <w:r>
        <w:rPr>
          <w:rFonts w:ascii="Arial" w:hAnsi="Arial" w:cs="Arial"/>
          <w:sz w:val="20"/>
          <w:szCs w:val="20"/>
        </w:rPr>
        <w:t xml:space="preserve"> zázemí v Nadaci.</w:t>
      </w:r>
    </w:p>
    <w:p w:rsidR="00092375" w:rsidRPr="001828A1" w:rsidRDefault="00184742" w:rsidP="000A547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184742">
        <w:rPr>
          <w:rFonts w:ascii="Arial" w:hAnsi="Arial" w:cs="Arial"/>
          <w:sz w:val="20"/>
          <w:szCs w:val="20"/>
        </w:rPr>
        <w:t>Stejně jako v minulých letech se podařilo ve spolupráci se Zdravotní pojišťovnou MV ČR zabezpečit pro těžce tělesně postižené bývalé policisty a hasiče s jejich doprovodem</w:t>
      </w:r>
      <w:r>
        <w:rPr>
          <w:rFonts w:ascii="Arial" w:hAnsi="Arial" w:cs="Arial"/>
          <w:sz w:val="20"/>
          <w:szCs w:val="20"/>
        </w:rPr>
        <w:t> </w:t>
      </w:r>
      <w:r w:rsidRPr="00184742">
        <w:rPr>
          <w:rFonts w:ascii="Arial" w:hAnsi="Arial" w:cs="Arial"/>
          <w:sz w:val="20"/>
          <w:szCs w:val="20"/>
        </w:rPr>
        <w:t>týdenní komplexní lázeňské pobyty ve</w:t>
      </w:r>
      <w:r>
        <w:rPr>
          <w:rFonts w:ascii="Arial" w:hAnsi="Arial" w:cs="Arial"/>
          <w:sz w:val="20"/>
          <w:szCs w:val="20"/>
        </w:rPr>
        <w:t> </w:t>
      </w:r>
      <w:r w:rsidRPr="00184742">
        <w:rPr>
          <w:rFonts w:ascii="Arial" w:hAnsi="Arial" w:cs="Arial"/>
          <w:sz w:val="20"/>
          <w:szCs w:val="20"/>
        </w:rPr>
        <w:t>vybraných lázeňských zařízeních v termínu podle vlastního výběru. Této možnosti využilo 9</w:t>
      </w:r>
      <w:r>
        <w:rPr>
          <w:rFonts w:ascii="Arial" w:hAnsi="Arial" w:cs="Arial"/>
          <w:sz w:val="20"/>
          <w:szCs w:val="20"/>
        </w:rPr>
        <w:t> </w:t>
      </w:r>
      <w:r w:rsidRPr="00184742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 </w:t>
      </w:r>
      <w:r w:rsidRPr="00184742">
        <w:rPr>
          <w:rFonts w:ascii="Arial" w:hAnsi="Arial" w:cs="Arial"/>
          <w:sz w:val="20"/>
          <w:szCs w:val="20"/>
        </w:rPr>
        <w:t>nich.</w:t>
      </w:r>
    </w:p>
    <w:p w:rsidR="00FA76A7" w:rsidRDefault="00A96FB2" w:rsidP="00FA76A7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A96FB2">
        <w:rPr>
          <w:rFonts w:ascii="Arial" w:hAnsi="Arial" w:cs="Arial"/>
          <w:b/>
          <w:sz w:val="20"/>
          <w:szCs w:val="20"/>
        </w:rPr>
        <w:t>Pomoc směřována k policistům a hasičům ve služebním poměru:</w:t>
      </w:r>
    </w:p>
    <w:p w:rsidR="00FA76A7" w:rsidRDefault="00A96FB2" w:rsidP="00FA76A7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A96FB2">
        <w:rPr>
          <w:rFonts w:ascii="Arial" w:hAnsi="Arial" w:cs="Arial"/>
          <w:sz w:val="20"/>
          <w:szCs w:val="20"/>
        </w:rPr>
        <w:t>– byla směřována k policistům a hasičům ve služebním poměru, případně jejich rodinám k</w:t>
      </w:r>
      <w:r>
        <w:rPr>
          <w:rFonts w:ascii="Arial" w:hAnsi="Arial" w:cs="Arial"/>
          <w:sz w:val="20"/>
          <w:szCs w:val="20"/>
        </w:rPr>
        <w:t> </w:t>
      </w:r>
      <w:r w:rsidRPr="00A96FB2">
        <w:rPr>
          <w:rFonts w:ascii="Arial" w:hAnsi="Arial" w:cs="Arial"/>
          <w:sz w:val="20"/>
          <w:szCs w:val="20"/>
        </w:rPr>
        <w:t>překlenutí nepředpokládané tíživé životní situace, vzniklé ze zdravotních či sociálních příčin nebo v důsledku živelné katastrofy (povodeň, požár, vichřice a další).</w:t>
      </w:r>
    </w:p>
    <w:p w:rsidR="00A96FB2" w:rsidRDefault="00F90CBB" w:rsidP="00FA76A7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360045" distB="360045" distL="360045" distR="360045" simplePos="0" relativeHeight="25170892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681990</wp:posOffset>
            </wp:positionV>
            <wp:extent cx="2027555" cy="2138680"/>
            <wp:effectExtent l="0" t="0" r="0" b="0"/>
            <wp:wrapSquare wrapText="bothSides"/>
            <wp:docPr id="31" name="Obráze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3" t="4573" r="30743" b="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FB2" w:rsidRPr="00A96FB2">
        <w:rPr>
          <w:rFonts w:ascii="Arial" w:hAnsi="Arial" w:cs="Arial"/>
          <w:sz w:val="20"/>
          <w:szCs w:val="20"/>
        </w:rPr>
        <w:t xml:space="preserve">K překlenutí nepředpokládané tíživé životní situace spočívající v onemocnění rodinných příslušníků, v roce 2022 Nadace poskytla finanční příspěvek 2 policistům a 4 hasičům v celkové výši 525 000 Kč. Rodiny tyto prostředky využily </w:t>
      </w:r>
      <w:r w:rsidR="00F01A5A">
        <w:rPr>
          <w:rFonts w:ascii="Arial" w:hAnsi="Arial" w:cs="Arial"/>
          <w:sz w:val="20"/>
          <w:szCs w:val="20"/>
        </w:rPr>
        <w:t>pro své nemocné</w:t>
      </w:r>
      <w:r w:rsidR="00A96FB2" w:rsidRPr="00A96FB2">
        <w:rPr>
          <w:rFonts w:ascii="Arial" w:hAnsi="Arial" w:cs="Arial"/>
          <w:sz w:val="20"/>
          <w:szCs w:val="20"/>
        </w:rPr>
        <w:t xml:space="preserve"> </w:t>
      </w:r>
      <w:r w:rsidR="00F01A5A">
        <w:rPr>
          <w:rFonts w:ascii="Arial" w:hAnsi="Arial" w:cs="Arial"/>
          <w:sz w:val="20"/>
          <w:szCs w:val="20"/>
        </w:rPr>
        <w:t xml:space="preserve">děti především </w:t>
      </w:r>
      <w:r w:rsidR="00A96FB2" w:rsidRPr="00A96FB2">
        <w:rPr>
          <w:rFonts w:ascii="Arial" w:hAnsi="Arial" w:cs="Arial"/>
          <w:sz w:val="20"/>
          <w:szCs w:val="20"/>
        </w:rPr>
        <w:t xml:space="preserve">na </w:t>
      </w:r>
      <w:proofErr w:type="spellStart"/>
      <w:r w:rsidR="00A96FB2" w:rsidRPr="00A96FB2">
        <w:rPr>
          <w:rFonts w:ascii="Arial" w:hAnsi="Arial" w:cs="Arial"/>
          <w:sz w:val="20"/>
          <w:szCs w:val="20"/>
        </w:rPr>
        <w:t>neurorehabilitační</w:t>
      </w:r>
      <w:proofErr w:type="spellEnd"/>
      <w:r w:rsidR="00A96FB2" w:rsidRPr="00A96FB2">
        <w:rPr>
          <w:rFonts w:ascii="Arial" w:hAnsi="Arial" w:cs="Arial"/>
          <w:sz w:val="20"/>
          <w:szCs w:val="20"/>
        </w:rPr>
        <w:t xml:space="preserve"> cvičení</w:t>
      </w:r>
      <w:r w:rsidR="00F01A5A">
        <w:rPr>
          <w:rFonts w:ascii="Arial" w:hAnsi="Arial" w:cs="Arial"/>
          <w:sz w:val="20"/>
          <w:szCs w:val="20"/>
        </w:rPr>
        <w:t xml:space="preserve">, lázeňskou léčbu nebo </w:t>
      </w:r>
      <w:proofErr w:type="gramStart"/>
      <w:r w:rsidR="00F01A5A">
        <w:rPr>
          <w:rFonts w:ascii="Arial" w:hAnsi="Arial" w:cs="Arial"/>
          <w:sz w:val="20"/>
          <w:szCs w:val="20"/>
        </w:rPr>
        <w:t xml:space="preserve">na </w:t>
      </w:r>
      <w:r w:rsidR="00A96FB2" w:rsidRPr="00A96FB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96FB2" w:rsidRPr="00A96FB2">
        <w:rPr>
          <w:rFonts w:ascii="Arial" w:hAnsi="Arial" w:cs="Arial"/>
          <w:sz w:val="20"/>
          <w:szCs w:val="20"/>
        </w:rPr>
        <w:t>na</w:t>
      </w:r>
      <w:proofErr w:type="spellEnd"/>
      <w:proofErr w:type="gramEnd"/>
      <w:r w:rsidR="00A96FB2" w:rsidRPr="00A96FB2">
        <w:rPr>
          <w:rFonts w:ascii="Arial" w:hAnsi="Arial" w:cs="Arial"/>
          <w:sz w:val="20"/>
          <w:szCs w:val="20"/>
        </w:rPr>
        <w:t xml:space="preserve"> pořízení vozidla pro nemocné dítě.</w:t>
      </w:r>
    </w:p>
    <w:p w:rsidR="00A96FB2" w:rsidRDefault="00A96FB2" w:rsidP="00A96FB2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2F1403">
        <w:rPr>
          <w:rFonts w:ascii="Arial" w:hAnsi="Arial" w:cs="Arial"/>
          <w:sz w:val="20"/>
          <w:szCs w:val="20"/>
        </w:rPr>
        <w:t>Jako příklad uvádíme:</w:t>
      </w:r>
    </w:p>
    <w:p w:rsidR="00ED0F74" w:rsidRPr="00E81D13" w:rsidRDefault="00A96FB2" w:rsidP="00E81D13">
      <w:pPr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>Milá nadace, z celého srdce bychom Vám chtěli poděkovat za naši dceru Kačenku, která díky Vašemu finančnímu příspěvku mohla ve svých 5</w:t>
      </w:r>
      <w:r w:rsidR="00B44F86"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>letech absolvovat intenzivní rehabilitace. Během terapií posílila svaly celého těla, které jí vlivem DMO zatím nedovolují samostatně chodit. Zdokonalila se v</w:t>
      </w:r>
      <w:r w:rsidR="00F90CBB"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>obcházení, stoji, zažila si stoj v</w:t>
      </w:r>
      <w:r w:rsidR="00B44F86"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>prostoru s</w:t>
      </w:r>
      <w:r w:rsidR="00F90CBB"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>rotacemi a chůzi v prostoru s</w:t>
      </w:r>
      <w:r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oporou. Zároveň trénovala pád </w:t>
      </w:r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lastRenderedPageBreak/>
        <w:t>a</w:t>
      </w:r>
      <w:r w:rsidR="00B44F86"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učila se pohybům, které využije v </w:t>
      </w:r>
      <w:proofErr w:type="spellStart"/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>sebeobslužných</w:t>
      </w:r>
      <w:proofErr w:type="spellEnd"/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činnostech. My jako rodiče jsme byli zacvičeni do bloku cviků, v kterých aktivně pokračujeme doma. Moc si vážíme Vaší podpory. Bez Vás a Vašeho příspěvku bychom nemohli intenzivní terapie absolvovat. DĚKUJEME. V případě, že </w:t>
      </w:r>
      <w:proofErr w:type="gramStart"/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>by jste chtěli</w:t>
      </w:r>
      <w:proofErr w:type="gramEnd"/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Kačenku i v budoucnu podpořit, budeme jenom rádi.</w:t>
      </w:r>
    </w:p>
    <w:p w:rsidR="00E81D13" w:rsidRDefault="00A96FB2" w:rsidP="00E81D13">
      <w:pPr>
        <w:spacing w:after="60" w:line="264" w:lineRule="auto"/>
        <w:jc w:val="right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Dne </w:t>
      </w:r>
      <w:proofErr w:type="gramStart"/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>1.11.2022</w:t>
      </w:r>
      <w:proofErr w:type="gramEnd"/>
      <w:r w:rsidRPr="00A96FB2">
        <w:rPr>
          <w:rFonts w:ascii="Arial" w:hAnsi="Arial" w:cs="Arial"/>
          <w:i/>
          <w:color w:val="17365D" w:themeColor="text2" w:themeShade="BF"/>
          <w:sz w:val="20"/>
          <w:szCs w:val="20"/>
        </w:rPr>
        <w:tab/>
        <w:t>S úctou Hrachovi</w:t>
      </w:r>
    </w:p>
    <w:p w:rsidR="00E81D13" w:rsidRDefault="00E81D13" w:rsidP="00E81D13">
      <w:pPr>
        <w:spacing w:after="60" w:line="264" w:lineRule="auto"/>
        <w:jc w:val="right"/>
        <w:rPr>
          <w:rFonts w:ascii="Arial" w:hAnsi="Arial" w:cs="Arial"/>
          <w:i/>
          <w:color w:val="17365D" w:themeColor="text2" w:themeShade="BF"/>
          <w:sz w:val="20"/>
          <w:szCs w:val="20"/>
        </w:rPr>
      </w:pPr>
    </w:p>
    <w:p w:rsidR="0092315F" w:rsidRPr="0092315F" w:rsidRDefault="0092315F" w:rsidP="0092315F">
      <w:pPr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Příběh </w:t>
      </w:r>
      <w:r>
        <w:rPr>
          <w:rFonts w:ascii="Arial" w:hAnsi="Arial" w:cs="Arial"/>
          <w:i/>
          <w:color w:val="17365D" w:themeColor="text2" w:themeShade="BF"/>
          <w:sz w:val="20"/>
          <w:szCs w:val="20"/>
        </w:rPr>
        <w:t>–</w:t>
      </w:r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Marek </w:t>
      </w:r>
      <w:proofErr w:type="spell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Grunský</w:t>
      </w:r>
      <w:proofErr w:type="spellEnd"/>
    </w:p>
    <w:p w:rsidR="0092315F" w:rsidRPr="0092315F" w:rsidRDefault="00B44F86" w:rsidP="0092315F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>
        <w:rPr>
          <w:noProof/>
        </w:rPr>
        <w:drawing>
          <wp:anchor distT="360045" distB="360045" distL="360045" distR="360045" simplePos="0" relativeHeight="251710976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1802765</wp:posOffset>
            </wp:positionV>
            <wp:extent cx="2044700" cy="1433195"/>
            <wp:effectExtent l="0" t="0" r="0" b="0"/>
            <wp:wrapSquare wrapText="bothSides"/>
            <wp:docPr id="32" name="Obrázek 32" descr="marek grunský (3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ek grunský (3) 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15F"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Syn Marek se narodil v květnu 2017 jako zdravé miminko a takto se vyvíjel až do svých 2,5 roků. V říjnu 2019, co začalo jako běžné onemocnění dýchacích cest a</w:t>
      </w:r>
      <w:r w:rsidR="0092315F"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="0092315F"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zánět uší, se nakonec projevilo jako zánět mozkových blan a</w:t>
      </w:r>
      <w:r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="0092315F"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míchy se selháním imunitního systému- zánětlivá </w:t>
      </w:r>
      <w:proofErr w:type="spellStart"/>
      <w:r w:rsidR="0092315F"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myelopatie</w:t>
      </w:r>
      <w:proofErr w:type="spellEnd"/>
      <w:r w:rsidR="0092315F"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, </w:t>
      </w:r>
      <w:proofErr w:type="spellStart"/>
      <w:r w:rsidR="0092315F"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kvadruparesa</w:t>
      </w:r>
      <w:proofErr w:type="spellEnd"/>
      <w:r w:rsidR="0092315F"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s plegií horních končetin, což bylo následně lékaři diagnostikováno na základě řady vyšetření. Tento stav, kdy výsledky krve, moči a</w:t>
      </w:r>
      <w:r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="0092315F"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mozkomíšního moku nebyly pozitivní na viry ani bakterie, lékaři začali léčit podáním chemoterapie (cyklofosfamidu). Celkem dostal 7 dávek.</w:t>
      </w:r>
    </w:p>
    <w:p w:rsidR="0092315F" w:rsidRPr="0092315F" w:rsidRDefault="0092315F" w:rsidP="0092315F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Markův stav, který z počátku nemoci vypadal velmi hrozivě, nehýbal končetinami, pouze hlavou, se postupně začal zlepšovat, vracela se pohybnost do nohou. Vrátila se i</w:t>
      </w:r>
      <w:r w:rsidR="00B44F86"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hybnost do levé ruky. Pravá ruka zůstala nehybná. </w:t>
      </w:r>
    </w:p>
    <w:p w:rsidR="0092315F" w:rsidRPr="0092315F" w:rsidRDefault="0092315F" w:rsidP="0092315F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Marek levou ruku zohne v lokti, ovládá zápěstí a prsty, pohyb v rameni nahoru a do boku zatím nejde. Pravá ruka je na tom podstatně hůř, hýbe palcem, ukazovákem a prostředníčkem, zápěstí a ruku v lokti zohne pouze v leže s oporou. Rameno neovládá vůbec. Syn Marek do dnešního dne absolvoval 2x léčebný pobyt v Sanatoria Klimkovice se speciálním programem </w:t>
      </w:r>
      <w:proofErr w:type="spell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Reha</w:t>
      </w:r>
      <w:proofErr w:type="spell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</w:t>
      </w:r>
      <w:proofErr w:type="spell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Motion</w:t>
      </w:r>
      <w:proofErr w:type="spell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, dále intenzivní rehabilitační měsíční a </w:t>
      </w:r>
      <w:proofErr w:type="gram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14-ti</w:t>
      </w:r>
      <w:proofErr w:type="gram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denní cvičení v soukromém zařízení </w:t>
      </w:r>
      <w:proofErr w:type="spell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NeuroAxon</w:t>
      </w:r>
      <w:proofErr w:type="spell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Praha, intenzivní týdenní pobyt v soukromém rehabilitačním zařízení </w:t>
      </w:r>
      <w:proofErr w:type="spell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Sarema</w:t>
      </w:r>
      <w:proofErr w:type="spell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, s.r.o. Brno a nepravidelné cvičení v zařízení</w:t>
      </w:r>
      <w:r w:rsidR="004375DC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</w:t>
      </w:r>
      <w:proofErr w:type="spell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NeuroAxon</w:t>
      </w:r>
      <w:proofErr w:type="spell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Zlín. V době mimo intenzitní cvičení se podrobuje </w:t>
      </w:r>
      <w:proofErr w:type="spell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kraniosakrální</w:t>
      </w:r>
      <w:proofErr w:type="spell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terapii u soukromé fyzioterapeutky, jezdíme do FN Olomouc ke specialistovi na elektroakupunkturu, do lázní Lednice na </w:t>
      </w:r>
      <w:proofErr w:type="spell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jodobromové</w:t>
      </w:r>
      <w:proofErr w:type="spell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koupele a do bazénu a</w:t>
      </w:r>
      <w:r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3x – 4x denně cvičíme Vojtovu metodu.</w:t>
      </w:r>
    </w:p>
    <w:p w:rsidR="0092315F" w:rsidRPr="0092315F" w:rsidRDefault="0092315F" w:rsidP="0092315F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Pravidelným cvičením posílil především střed těla, nohy a i hybnost rukou a pletenců ramenních, které jsou ve špatném stavu, je o poznání lepší. Lepší se i stav pravé ruky a to hlavně hybnost prstů a to zejména prsteníku a </w:t>
      </w:r>
      <w:proofErr w:type="spellStart"/>
      <w:proofErr w:type="gram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malíčku.Vše</w:t>
      </w:r>
      <w:proofErr w:type="spellEnd"/>
      <w:proofErr w:type="gram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je teprve na začátku a Marka čeká ještě mnoho úsilí a nekonečné cvičení, aby byl alespoň částečně samostatný. </w:t>
      </w:r>
    </w:p>
    <w:p w:rsidR="0092315F" w:rsidRPr="0092315F" w:rsidRDefault="0092315F" w:rsidP="0092315F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Z celého srdce proto děkujeme Nadaci policistů a hasičů za poskytnutí finančního daru na rehabilitační cvičení syna Marka. </w:t>
      </w:r>
    </w:p>
    <w:p w:rsidR="002206AC" w:rsidRPr="002206AC" w:rsidRDefault="0092315F" w:rsidP="002206AC">
      <w:pPr>
        <w:tabs>
          <w:tab w:val="left" w:pos="6388"/>
        </w:tabs>
        <w:spacing w:after="60" w:line="264" w:lineRule="auto"/>
        <w:jc w:val="right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Radek </w:t>
      </w:r>
      <w:proofErr w:type="spellStart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>Grunský</w:t>
      </w:r>
      <w:proofErr w:type="spellEnd"/>
      <w:r w:rsidRPr="0092315F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– Policie</w:t>
      </w:r>
    </w:p>
    <w:p w:rsidR="00CE619B" w:rsidRDefault="00CE619B" w:rsidP="002206AC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B44F86" w:rsidRPr="00B44F86" w:rsidRDefault="00B44F86" w:rsidP="00B44F86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>
        <w:rPr>
          <w:rFonts w:ascii="Arial" w:hAnsi="Arial" w:cs="Arial"/>
          <w:i/>
          <w:noProof/>
          <w:color w:val="17365D" w:themeColor="text2" w:themeShade="BF"/>
          <w:sz w:val="20"/>
          <w:szCs w:val="20"/>
        </w:rPr>
        <w:lastRenderedPageBreak/>
        <w:drawing>
          <wp:anchor distT="360045" distB="360045" distL="360045" distR="360045" simplePos="0" relativeHeight="251712000" behindDoc="0" locked="0" layoutInCell="1" allowOverlap="1">
            <wp:simplePos x="0" y="0"/>
            <wp:positionH relativeFrom="margin">
              <wp:posOffset>3292475</wp:posOffset>
            </wp:positionH>
            <wp:positionV relativeFrom="paragraph">
              <wp:posOffset>41275</wp:posOffset>
            </wp:positionV>
            <wp:extent cx="2110105" cy="2143125"/>
            <wp:effectExtent l="0" t="0" r="4445" b="9525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F86">
        <w:rPr>
          <w:rFonts w:ascii="Arial" w:hAnsi="Arial" w:cs="Arial"/>
          <w:i/>
          <w:color w:val="17365D" w:themeColor="text2" w:themeShade="BF"/>
          <w:sz w:val="20"/>
          <w:szCs w:val="20"/>
        </w:rPr>
        <w:t>Vážený pane řediteli,</w:t>
      </w:r>
    </w:p>
    <w:p w:rsidR="00B44F86" w:rsidRPr="00B44F86" w:rsidRDefault="00B44F86" w:rsidP="00B44F86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B44F86">
        <w:rPr>
          <w:rFonts w:ascii="Arial" w:hAnsi="Arial" w:cs="Arial"/>
          <w:i/>
          <w:color w:val="17365D" w:themeColor="text2" w:themeShade="BF"/>
          <w:sz w:val="20"/>
          <w:szCs w:val="20"/>
        </w:rPr>
        <w:t>rádi bychom Vaší nadaci velmi poděkovali za finanční dar pro našeho syna Honzíka Šnajdra.</w:t>
      </w:r>
    </w:p>
    <w:p w:rsidR="00B44F86" w:rsidRPr="00B44F86" w:rsidRDefault="00B44F86" w:rsidP="00B44F86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B44F86">
        <w:rPr>
          <w:rFonts w:ascii="Arial" w:hAnsi="Arial" w:cs="Arial"/>
          <w:i/>
          <w:color w:val="17365D" w:themeColor="text2" w:themeShade="BF"/>
          <w:sz w:val="20"/>
          <w:szCs w:val="20"/>
        </w:rPr>
        <w:t>Auto, které jsme pořídili i díky daru od vás využijeme hlavně k převážení Honzíka do školy a</w:t>
      </w:r>
      <w:r>
        <w:rPr>
          <w:rFonts w:ascii="Arial" w:hAnsi="Arial" w:cs="Arial"/>
          <w:i/>
          <w:color w:val="17365D" w:themeColor="text2" w:themeShade="BF"/>
          <w:sz w:val="20"/>
          <w:szCs w:val="20"/>
        </w:rPr>
        <w:t> </w:t>
      </w:r>
      <w:r w:rsidRPr="00B44F86">
        <w:rPr>
          <w:rFonts w:ascii="Arial" w:hAnsi="Arial" w:cs="Arial"/>
          <w:i/>
          <w:color w:val="17365D" w:themeColor="text2" w:themeShade="BF"/>
          <w:sz w:val="20"/>
          <w:szCs w:val="20"/>
        </w:rPr>
        <w:t>zpět, k lékaři, na rehabilitace, do lázní, ale také na návštěvy za rodinou, kamarády, na rodinné výlety.</w:t>
      </w:r>
    </w:p>
    <w:p w:rsidR="00B44F86" w:rsidRPr="00B44F86" w:rsidRDefault="00B44F86" w:rsidP="00B44F86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B44F86">
        <w:rPr>
          <w:rFonts w:ascii="Arial" w:hAnsi="Arial" w:cs="Arial"/>
          <w:i/>
          <w:color w:val="17365D" w:themeColor="text2" w:themeShade="BF"/>
          <w:sz w:val="20"/>
          <w:szCs w:val="20"/>
        </w:rPr>
        <w:t>Chceme, aby Honzíkův život byl v rámci jeho možností pokud možno šťastný a naplněný.</w:t>
      </w:r>
    </w:p>
    <w:p w:rsidR="00DC56F3" w:rsidRDefault="00B44F86" w:rsidP="00B44F86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  <w:r w:rsidRPr="00B44F86">
        <w:rPr>
          <w:rFonts w:ascii="Arial" w:hAnsi="Arial" w:cs="Arial"/>
          <w:i/>
          <w:color w:val="17365D" w:themeColor="text2" w:themeShade="BF"/>
          <w:sz w:val="20"/>
          <w:szCs w:val="20"/>
        </w:rPr>
        <w:t>Velké poděkování patří vám všem, kdo se snažíte pomáhat potřebným. Moc vám děkujeme.</w:t>
      </w:r>
      <w:r w:rsidR="00DC56F3">
        <w:rPr>
          <w:rFonts w:ascii="Arial" w:hAnsi="Arial" w:cs="Arial"/>
          <w:i/>
          <w:color w:val="17365D" w:themeColor="text2" w:themeShade="BF"/>
          <w:sz w:val="20"/>
          <w:szCs w:val="20"/>
        </w:rPr>
        <w:t xml:space="preserve"> S úctou a poděkováním rodina Šnajdrova</w:t>
      </w:r>
    </w:p>
    <w:p w:rsidR="00B44F86" w:rsidRPr="0092315F" w:rsidRDefault="00B44F86" w:rsidP="00B44F86">
      <w:pPr>
        <w:tabs>
          <w:tab w:val="left" w:pos="6388"/>
        </w:tabs>
        <w:spacing w:after="60" w:line="264" w:lineRule="auto"/>
        <w:rPr>
          <w:rFonts w:ascii="Arial" w:hAnsi="Arial" w:cs="Arial"/>
          <w:i/>
          <w:color w:val="17365D" w:themeColor="text2" w:themeShade="BF"/>
          <w:sz w:val="20"/>
          <w:szCs w:val="20"/>
        </w:rPr>
      </w:pPr>
    </w:p>
    <w:p w:rsidR="005D23E4" w:rsidRDefault="005D23E4" w:rsidP="00CE619B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360045" distB="360045" distL="360045" distR="360045" simplePos="0" relativeHeight="251714048" behindDoc="0" locked="0" layoutInCell="1" allowOverlap="1">
            <wp:simplePos x="0" y="0"/>
            <wp:positionH relativeFrom="margin">
              <wp:posOffset>127635</wp:posOffset>
            </wp:positionH>
            <wp:positionV relativeFrom="paragraph">
              <wp:posOffset>2686685</wp:posOffset>
            </wp:positionV>
            <wp:extent cx="1623060" cy="2346960"/>
            <wp:effectExtent l="0" t="0" r="0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6F3" w:rsidRDefault="005D23E4" w:rsidP="00DC56F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360045" distB="360045" distL="360045" distR="360045" simplePos="0" relativeHeight="25171609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3092450</wp:posOffset>
            </wp:positionV>
            <wp:extent cx="3458210" cy="2116455"/>
            <wp:effectExtent l="0" t="0" r="8890" b="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anchor distT="360045" distB="360045" distL="360045" distR="360045" simplePos="0" relativeHeight="2517150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895350</wp:posOffset>
            </wp:positionV>
            <wp:extent cx="1619885" cy="2055495"/>
            <wp:effectExtent l="0" t="0" r="0" b="1905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F86">
        <w:rPr>
          <w:rFonts w:ascii="Arial" w:hAnsi="Arial" w:cs="Arial"/>
          <w:b/>
          <w:noProof/>
          <w:sz w:val="20"/>
          <w:szCs w:val="20"/>
        </w:rPr>
        <w:drawing>
          <wp:anchor distT="360045" distB="180340" distL="360045" distR="360045" simplePos="0" relativeHeight="2517130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400000" cy="2804400"/>
            <wp:effectExtent l="0" t="0" r="0" b="0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F86">
        <w:rPr>
          <w:rFonts w:ascii="Arial" w:hAnsi="Arial" w:cs="Arial"/>
          <w:b/>
          <w:sz w:val="20"/>
          <w:szCs w:val="20"/>
        </w:rPr>
        <w:t>Pravidelné předvánoční set</w:t>
      </w:r>
      <w:r w:rsidR="00B44F86" w:rsidRPr="00B44F86">
        <w:rPr>
          <w:rFonts w:ascii="Arial" w:hAnsi="Arial" w:cs="Arial"/>
          <w:b/>
          <w:sz w:val="20"/>
          <w:szCs w:val="20"/>
        </w:rPr>
        <w:t>kání 2022</w:t>
      </w:r>
      <w:r w:rsidR="0069634F" w:rsidRPr="0069634F">
        <w:rPr>
          <w:rFonts w:ascii="Arial" w:hAnsi="Arial" w:cs="Arial"/>
          <w:b/>
          <w:sz w:val="20"/>
          <w:szCs w:val="20"/>
        </w:rPr>
        <w:t>.</w:t>
      </w:r>
      <w:r w:rsidR="0069634F">
        <w:rPr>
          <w:rFonts w:ascii="Arial" w:hAnsi="Arial" w:cs="Arial"/>
          <w:b/>
          <w:sz w:val="20"/>
          <w:szCs w:val="20"/>
        </w:rPr>
        <w:t xml:space="preserve"> </w:t>
      </w:r>
      <w:r w:rsidR="00B44F86">
        <w:rPr>
          <w:rFonts w:ascii="Arial" w:hAnsi="Arial" w:cs="Arial"/>
          <w:sz w:val="20"/>
          <w:szCs w:val="20"/>
        </w:rPr>
        <w:t>Nadace tradičně organi</w:t>
      </w:r>
      <w:r w:rsidR="00B44F86" w:rsidRPr="00B44F86">
        <w:rPr>
          <w:rFonts w:ascii="Arial" w:hAnsi="Arial" w:cs="Arial"/>
          <w:sz w:val="20"/>
          <w:szCs w:val="20"/>
        </w:rPr>
        <w:t xml:space="preserve">zuje v adventní době v </w:t>
      </w:r>
      <w:r w:rsidR="00B44F86">
        <w:rPr>
          <w:rFonts w:ascii="Arial" w:hAnsi="Arial" w:cs="Arial"/>
          <w:sz w:val="20"/>
          <w:szCs w:val="20"/>
        </w:rPr>
        <w:t>Praze dvoudenní předvánoční set</w:t>
      </w:r>
      <w:r w:rsidR="00B44F86" w:rsidRPr="00B44F86">
        <w:rPr>
          <w:rFonts w:ascii="Arial" w:hAnsi="Arial" w:cs="Arial"/>
          <w:sz w:val="20"/>
          <w:szCs w:val="20"/>
        </w:rPr>
        <w:t>kání všech, které má ve své péčí. Nejinak tomu bylo i v roce 2022, kdy setkání proběhlo ve dnech 1.</w:t>
      </w:r>
      <w:r>
        <w:rPr>
          <w:rFonts w:ascii="Arial" w:hAnsi="Arial" w:cs="Arial"/>
          <w:sz w:val="20"/>
          <w:szCs w:val="20"/>
        </w:rPr>
        <w:t> </w:t>
      </w:r>
      <w:r w:rsidR="00B44F86" w:rsidRPr="00B44F86">
        <w:rPr>
          <w:rFonts w:ascii="Arial" w:hAnsi="Arial" w:cs="Arial"/>
          <w:sz w:val="20"/>
          <w:szCs w:val="20"/>
        </w:rPr>
        <w:t>až 2. pro</w:t>
      </w:r>
      <w:r>
        <w:rPr>
          <w:rFonts w:ascii="Arial" w:hAnsi="Arial" w:cs="Arial"/>
          <w:sz w:val="20"/>
          <w:szCs w:val="20"/>
        </w:rPr>
        <w:softHyphen/>
      </w:r>
      <w:r w:rsidR="00B44F86" w:rsidRPr="00B44F86">
        <w:rPr>
          <w:rFonts w:ascii="Arial" w:hAnsi="Arial" w:cs="Arial"/>
          <w:sz w:val="20"/>
          <w:szCs w:val="20"/>
        </w:rPr>
        <w:t>since 2022. Stěžejním bodem setkání, stejně jako v</w:t>
      </w:r>
      <w:r w:rsidR="00B44F86">
        <w:rPr>
          <w:rFonts w:ascii="Arial" w:hAnsi="Arial" w:cs="Arial"/>
          <w:sz w:val="20"/>
          <w:szCs w:val="20"/>
        </w:rPr>
        <w:t> </w:t>
      </w:r>
      <w:r w:rsidR="00B44F86" w:rsidRPr="00B44F86">
        <w:rPr>
          <w:rFonts w:ascii="Arial" w:hAnsi="Arial" w:cs="Arial"/>
          <w:sz w:val="20"/>
          <w:szCs w:val="20"/>
        </w:rPr>
        <w:t xml:space="preserve">letech minulých byl </w:t>
      </w:r>
      <w:r w:rsidR="00B44F86" w:rsidRPr="00B44F86">
        <w:rPr>
          <w:rFonts w:ascii="Arial" w:hAnsi="Arial" w:cs="Arial"/>
          <w:sz w:val="20"/>
          <w:szCs w:val="20"/>
        </w:rPr>
        <w:lastRenderedPageBreak/>
        <w:t>pietní akt u pomníku padlých policistů a ha</w:t>
      </w:r>
      <w:r>
        <w:rPr>
          <w:rFonts w:ascii="Arial" w:hAnsi="Arial" w:cs="Arial"/>
          <w:sz w:val="20"/>
          <w:szCs w:val="20"/>
        </w:rPr>
        <w:softHyphen/>
      </w:r>
      <w:r w:rsidR="00B44F86" w:rsidRPr="00B44F86">
        <w:rPr>
          <w:rFonts w:ascii="Arial" w:hAnsi="Arial" w:cs="Arial"/>
          <w:sz w:val="20"/>
          <w:szCs w:val="20"/>
        </w:rPr>
        <w:t>sičů v areálu Muzea Policie České republi</w:t>
      </w:r>
      <w:r>
        <w:rPr>
          <w:rFonts w:ascii="Arial" w:hAnsi="Arial" w:cs="Arial"/>
          <w:sz w:val="20"/>
          <w:szCs w:val="20"/>
        </w:rPr>
        <w:softHyphen/>
      </w:r>
      <w:r w:rsidR="00B44F86" w:rsidRPr="00B44F86">
        <w:rPr>
          <w:rFonts w:ascii="Arial" w:hAnsi="Arial" w:cs="Arial"/>
          <w:sz w:val="20"/>
          <w:szCs w:val="20"/>
        </w:rPr>
        <w:t>ky. Po vzpomínkovém ceremoniálu byla sloužena v přilehlém kostele Nanebevzetí Panny Marie a sv. Karla Velikého na Karlově krátká ekumenická bohoslužba za zemřelé policisty a</w:t>
      </w:r>
      <w:r w:rsidR="00B44F86">
        <w:rPr>
          <w:rFonts w:ascii="Arial" w:hAnsi="Arial" w:cs="Arial"/>
          <w:sz w:val="20"/>
          <w:szCs w:val="20"/>
        </w:rPr>
        <w:t> </w:t>
      </w:r>
      <w:r w:rsidR="00B44F86" w:rsidRPr="00B44F86">
        <w:rPr>
          <w:rFonts w:ascii="Arial" w:hAnsi="Arial" w:cs="Arial"/>
          <w:sz w:val="20"/>
          <w:szCs w:val="20"/>
        </w:rPr>
        <w:t>hasiče. Slavnostní den byl zakončen adventním koncertem Hudby Hradní stráže a Poli</w:t>
      </w:r>
      <w:r>
        <w:rPr>
          <w:rFonts w:ascii="Arial" w:hAnsi="Arial" w:cs="Arial"/>
          <w:sz w:val="20"/>
          <w:szCs w:val="20"/>
        </w:rPr>
        <w:softHyphen/>
      </w:r>
      <w:r w:rsidR="00B44F86" w:rsidRPr="00B44F86">
        <w:rPr>
          <w:rFonts w:ascii="Arial" w:hAnsi="Arial" w:cs="Arial"/>
          <w:sz w:val="20"/>
          <w:szCs w:val="20"/>
        </w:rPr>
        <w:t>cie ČR v hotelu Ambasador Zlatá Husa. Nadace obdrže</w:t>
      </w:r>
      <w:r>
        <w:rPr>
          <w:rFonts w:ascii="Arial" w:hAnsi="Arial" w:cs="Arial"/>
          <w:sz w:val="20"/>
          <w:szCs w:val="20"/>
        </w:rPr>
        <w:softHyphen/>
      </w:r>
      <w:r w:rsidR="00B44F86" w:rsidRPr="00B44F86">
        <w:rPr>
          <w:rFonts w:ascii="Arial" w:hAnsi="Arial" w:cs="Arial"/>
          <w:sz w:val="20"/>
          <w:szCs w:val="20"/>
        </w:rPr>
        <w:t>la od přítomných sponzorů darovací šeky. Druhý den proběhlo setkání se členy správní a dozorčí rady Na</w:t>
      </w:r>
      <w:r>
        <w:rPr>
          <w:rFonts w:ascii="Arial" w:hAnsi="Arial" w:cs="Arial"/>
          <w:sz w:val="20"/>
          <w:szCs w:val="20"/>
        </w:rPr>
        <w:softHyphen/>
      </w:r>
      <w:r w:rsidR="00B44F86" w:rsidRPr="00B44F86">
        <w:rPr>
          <w:rFonts w:ascii="Arial" w:hAnsi="Arial" w:cs="Arial"/>
          <w:sz w:val="20"/>
          <w:szCs w:val="20"/>
        </w:rPr>
        <w:t>dace v budově MV ČR na Letné, spojené s předává</w:t>
      </w:r>
      <w:r>
        <w:rPr>
          <w:rFonts w:ascii="Arial" w:hAnsi="Arial" w:cs="Arial"/>
          <w:sz w:val="20"/>
          <w:szCs w:val="20"/>
        </w:rPr>
        <w:softHyphen/>
      </w:r>
      <w:r w:rsidR="00B44F86" w:rsidRPr="00B44F86">
        <w:rPr>
          <w:rFonts w:ascii="Arial" w:hAnsi="Arial" w:cs="Arial"/>
          <w:sz w:val="20"/>
          <w:szCs w:val="20"/>
        </w:rPr>
        <w:t>ním dárečků a různých po</w:t>
      </w:r>
      <w:r>
        <w:rPr>
          <w:rFonts w:ascii="Arial" w:hAnsi="Arial" w:cs="Arial"/>
          <w:sz w:val="20"/>
          <w:szCs w:val="20"/>
        </w:rPr>
        <w:softHyphen/>
      </w:r>
      <w:r w:rsidR="00B44F86" w:rsidRPr="00B44F86">
        <w:rPr>
          <w:rFonts w:ascii="Arial" w:hAnsi="Arial" w:cs="Arial"/>
          <w:sz w:val="20"/>
          <w:szCs w:val="20"/>
        </w:rPr>
        <w:t>zorností</w:t>
      </w:r>
      <w:r w:rsidR="00DC56F3">
        <w:rPr>
          <w:rFonts w:ascii="Arial" w:hAnsi="Arial" w:cs="Arial"/>
          <w:sz w:val="20"/>
          <w:szCs w:val="20"/>
        </w:rPr>
        <w:t>.</w:t>
      </w:r>
    </w:p>
    <w:p w:rsidR="00DC56F3" w:rsidRDefault="00DC56F3" w:rsidP="00DC56F3">
      <w:pPr>
        <w:spacing w:after="60" w:line="264" w:lineRule="auto"/>
        <w:jc w:val="both"/>
        <w:rPr>
          <w:rFonts w:ascii="Arial" w:hAnsi="Arial" w:cs="Arial"/>
          <w:color w:val="27274D"/>
          <w:sz w:val="48"/>
          <w:szCs w:val="48"/>
        </w:rPr>
      </w:pPr>
    </w:p>
    <w:p w:rsidR="0069634F" w:rsidRPr="00366579" w:rsidRDefault="0069634F" w:rsidP="00DC56F3">
      <w:pPr>
        <w:spacing w:after="60" w:line="264" w:lineRule="auto"/>
        <w:jc w:val="both"/>
        <w:rPr>
          <w:rFonts w:ascii="Arial" w:hAnsi="Arial" w:cs="Arial"/>
          <w:color w:val="27274D"/>
          <w:sz w:val="48"/>
          <w:szCs w:val="48"/>
        </w:rPr>
      </w:pPr>
      <w:r w:rsidRPr="00366579">
        <w:rPr>
          <w:rFonts w:ascii="Arial" w:hAnsi="Arial" w:cs="Arial"/>
          <w:color w:val="27274D"/>
          <w:sz w:val="48"/>
          <w:szCs w:val="48"/>
        </w:rPr>
        <w:t>Hospodaření nadace</w:t>
      </w:r>
    </w:p>
    <w:p w:rsidR="00366579" w:rsidRPr="00366579" w:rsidRDefault="00366579" w:rsidP="00366579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>Rok 2022 lze hodnotit pro Nadaci jako velmi úspěšný v oblasti hospodaření s finančními prostředky.</w:t>
      </w:r>
    </w:p>
    <w:p w:rsidR="00EC07C5" w:rsidRPr="00EC07C5" w:rsidRDefault="00366579" w:rsidP="00366579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>Rozpočet byl sestaven jako vyrovnaný, kdy příjmy i výdaje byly stanoveny ve stejné výši 11</w:t>
      </w:r>
      <w:r>
        <w:rPr>
          <w:rFonts w:ascii="Arial" w:hAnsi="Arial" w:cs="Arial"/>
          <w:sz w:val="20"/>
          <w:szCs w:val="20"/>
        </w:rPr>
        <w:t> </w:t>
      </w:r>
      <w:r w:rsidRPr="00366579">
        <w:rPr>
          <w:rFonts w:ascii="Arial" w:hAnsi="Arial" w:cs="Arial"/>
          <w:sz w:val="20"/>
          <w:szCs w:val="20"/>
        </w:rPr>
        <w:t>900</w:t>
      </w:r>
      <w:r>
        <w:rPr>
          <w:rFonts w:ascii="Arial" w:hAnsi="Arial" w:cs="Arial"/>
          <w:sz w:val="20"/>
          <w:szCs w:val="20"/>
        </w:rPr>
        <w:t> </w:t>
      </w:r>
      <w:r w:rsidRPr="00366579">
        <w:rPr>
          <w:rFonts w:ascii="Arial" w:hAnsi="Arial" w:cs="Arial"/>
          <w:sz w:val="20"/>
          <w:szCs w:val="20"/>
        </w:rPr>
        <w:t>000 Kč.</w:t>
      </w:r>
    </w:p>
    <w:p w:rsidR="00A218AD" w:rsidRPr="00864271" w:rsidRDefault="00A218AD" w:rsidP="00A218AD">
      <w:pPr>
        <w:tabs>
          <w:tab w:val="left" w:pos="567"/>
          <w:tab w:val="right" w:pos="3686"/>
          <w:tab w:val="left" w:pos="3771"/>
          <w:tab w:val="left" w:pos="3828"/>
        </w:tabs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Pří</w:t>
      </w:r>
      <w:r>
        <w:rPr>
          <w:rFonts w:ascii="Arial" w:hAnsi="Arial" w:cs="Arial"/>
          <w:sz w:val="20"/>
          <w:szCs w:val="20"/>
        </w:rPr>
        <w:t xml:space="preserve">jmy za rok 2022 činily celkem </w:t>
      </w: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b/>
          <w:sz w:val="20"/>
          <w:szCs w:val="20"/>
        </w:rPr>
        <w:t>15 241</w:t>
      </w:r>
      <w:r>
        <w:rPr>
          <w:rFonts w:ascii="Arial" w:hAnsi="Arial" w:cs="Arial"/>
          <w:b/>
          <w:sz w:val="20"/>
          <w:szCs w:val="20"/>
        </w:rPr>
        <w:t> </w:t>
      </w:r>
      <w:r w:rsidRPr="00DF5E09">
        <w:rPr>
          <w:rFonts w:ascii="Arial" w:hAnsi="Arial" w:cs="Arial"/>
          <w:b/>
          <w:sz w:val="20"/>
          <w:szCs w:val="20"/>
        </w:rPr>
        <w:t>640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DF5E09">
        <w:rPr>
          <w:rFonts w:ascii="Arial" w:hAnsi="Arial" w:cs="Arial"/>
          <w:b/>
          <w:sz w:val="20"/>
          <w:szCs w:val="20"/>
        </w:rPr>
        <w:t>Kč</w:t>
      </w:r>
      <w:r w:rsidRPr="005E2BF9">
        <w:rPr>
          <w:rFonts w:ascii="Arial" w:hAnsi="Arial" w:cs="Arial"/>
          <w:sz w:val="20"/>
          <w:szCs w:val="20"/>
        </w:rPr>
        <w:t>, což představuje p</w:t>
      </w:r>
      <w:r>
        <w:rPr>
          <w:rFonts w:ascii="Arial" w:hAnsi="Arial" w:cs="Arial"/>
          <w:sz w:val="20"/>
          <w:szCs w:val="20"/>
        </w:rPr>
        <w:t>ln</w:t>
      </w:r>
      <w:r w:rsidRPr="005E2BF9">
        <w:rPr>
          <w:rFonts w:ascii="Arial" w:hAnsi="Arial" w:cs="Arial"/>
          <w:sz w:val="20"/>
          <w:szCs w:val="20"/>
        </w:rPr>
        <w:t xml:space="preserve">ění rozpočtu </w:t>
      </w:r>
      <w:r>
        <w:rPr>
          <w:rFonts w:ascii="Arial" w:hAnsi="Arial" w:cs="Arial"/>
          <w:sz w:val="20"/>
          <w:szCs w:val="20"/>
        </w:rPr>
        <w:t xml:space="preserve">v příjmové části </w:t>
      </w:r>
      <w:r w:rsidRPr="005E2BF9">
        <w:rPr>
          <w:rFonts w:ascii="Arial" w:hAnsi="Arial" w:cs="Arial"/>
          <w:sz w:val="20"/>
          <w:szCs w:val="20"/>
        </w:rPr>
        <w:t>na 128 %</w:t>
      </w:r>
      <w:r>
        <w:rPr>
          <w:rFonts w:ascii="Arial" w:hAnsi="Arial" w:cs="Arial"/>
          <w:sz w:val="20"/>
          <w:szCs w:val="20"/>
        </w:rPr>
        <w:t>.</w:t>
      </w:r>
    </w:p>
    <w:p w:rsidR="0069549D" w:rsidRDefault="0069549D" w:rsidP="00A218AD">
      <w:pPr>
        <w:tabs>
          <w:tab w:val="left" w:pos="567"/>
          <w:tab w:val="right" w:pos="3686"/>
          <w:tab w:val="left" w:pos="3771"/>
          <w:tab w:val="left" w:pos="3828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Převod finančních prostředků z roku 2021 představoval částku 42 475 504 Kč</w:t>
      </w:r>
      <w:r>
        <w:rPr>
          <w:rFonts w:ascii="Arial" w:hAnsi="Arial" w:cs="Arial"/>
          <w:sz w:val="20"/>
          <w:szCs w:val="20"/>
        </w:rPr>
        <w:t xml:space="preserve">. </w:t>
      </w:r>
    </w:p>
    <w:p w:rsidR="00A218AD" w:rsidRPr="004B6AF3" w:rsidRDefault="0069549D" w:rsidP="00A218AD">
      <w:pPr>
        <w:tabs>
          <w:tab w:val="left" w:pos="567"/>
          <w:tab w:val="right" w:pos="3686"/>
          <w:tab w:val="left" w:pos="3771"/>
          <w:tab w:val="left" w:pos="3828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Celko</w:t>
      </w:r>
      <w:r w:rsidR="00A218AD" w:rsidRPr="00DF5E09">
        <w:rPr>
          <w:rFonts w:ascii="Arial" w:hAnsi="Arial" w:cs="Arial"/>
          <w:sz w:val="20"/>
          <w:szCs w:val="20"/>
        </w:rPr>
        <w:t xml:space="preserve">vé finanční </w:t>
      </w:r>
      <w:proofErr w:type="gramStart"/>
      <w:r w:rsidR="00A218AD" w:rsidRPr="00DF5E09">
        <w:rPr>
          <w:rFonts w:ascii="Arial" w:hAnsi="Arial" w:cs="Arial"/>
          <w:sz w:val="20"/>
          <w:szCs w:val="20"/>
        </w:rPr>
        <w:t>prostředky</w:t>
      </w:r>
      <w:r w:rsidR="00A218AD">
        <w:rPr>
          <w:rFonts w:ascii="Arial" w:hAnsi="Arial" w:cs="Arial"/>
          <w:sz w:val="20"/>
          <w:szCs w:val="20"/>
        </w:rPr>
        <w:t>,</w:t>
      </w:r>
      <w:r w:rsidR="00A218AD" w:rsidRPr="00DF5E09">
        <w:rPr>
          <w:rFonts w:ascii="Arial" w:hAnsi="Arial" w:cs="Arial"/>
          <w:sz w:val="20"/>
          <w:szCs w:val="20"/>
        </w:rPr>
        <w:t xml:space="preserve">  se</w:t>
      </w:r>
      <w:proofErr w:type="gramEnd"/>
      <w:r w:rsidR="00A218AD" w:rsidRPr="00DF5E09">
        <w:rPr>
          <w:rFonts w:ascii="Arial" w:hAnsi="Arial" w:cs="Arial"/>
          <w:sz w:val="20"/>
          <w:szCs w:val="20"/>
        </w:rPr>
        <w:t xml:space="preserve"> kter</w:t>
      </w:r>
      <w:r w:rsidR="00A218AD">
        <w:rPr>
          <w:rFonts w:ascii="Arial" w:hAnsi="Arial" w:cs="Arial"/>
          <w:sz w:val="20"/>
          <w:szCs w:val="20"/>
        </w:rPr>
        <w:t xml:space="preserve">ými bylo v roce 2022 hospodařeno, </w:t>
      </w:r>
      <w:r w:rsidR="00A218AD" w:rsidRPr="00DF5E09">
        <w:rPr>
          <w:rFonts w:ascii="Arial" w:hAnsi="Arial" w:cs="Arial"/>
          <w:sz w:val="20"/>
          <w:szCs w:val="20"/>
        </w:rPr>
        <w:t xml:space="preserve"> činily </w:t>
      </w:r>
      <w:r w:rsidR="00A218AD" w:rsidRPr="00DF5E09">
        <w:rPr>
          <w:rFonts w:ascii="Arial" w:hAnsi="Arial" w:cs="Arial"/>
          <w:b/>
          <w:sz w:val="20"/>
          <w:szCs w:val="20"/>
        </w:rPr>
        <w:t>57 717 145 Kč</w:t>
      </w:r>
      <w:r w:rsidR="00A218AD" w:rsidRPr="00DF5E09">
        <w:rPr>
          <w:rFonts w:ascii="Arial" w:hAnsi="Arial" w:cs="Arial"/>
          <w:sz w:val="20"/>
          <w:szCs w:val="20"/>
        </w:rPr>
        <w:t xml:space="preserve"> (42 475</w:t>
      </w:r>
      <w:r w:rsidR="00A218AD">
        <w:rPr>
          <w:rFonts w:ascii="Arial" w:hAnsi="Arial" w:cs="Arial"/>
          <w:sz w:val="20"/>
          <w:szCs w:val="20"/>
        </w:rPr>
        <w:t> </w:t>
      </w:r>
      <w:r w:rsidR="00A218AD" w:rsidRPr="00DF5E09">
        <w:rPr>
          <w:rFonts w:ascii="Arial" w:hAnsi="Arial" w:cs="Arial"/>
          <w:sz w:val="20"/>
          <w:szCs w:val="20"/>
        </w:rPr>
        <w:t>504</w:t>
      </w:r>
      <w:r w:rsidR="00A218AD">
        <w:rPr>
          <w:rFonts w:ascii="Arial" w:hAnsi="Arial" w:cs="Arial"/>
          <w:sz w:val="20"/>
          <w:szCs w:val="20"/>
        </w:rPr>
        <w:t xml:space="preserve"> </w:t>
      </w:r>
      <w:r w:rsidR="00A218AD" w:rsidRPr="00DF5E09">
        <w:rPr>
          <w:rFonts w:ascii="Arial" w:hAnsi="Arial" w:cs="Arial"/>
          <w:sz w:val="20"/>
          <w:szCs w:val="20"/>
        </w:rPr>
        <w:t>+</w:t>
      </w:r>
      <w:r w:rsidR="00A218AD">
        <w:rPr>
          <w:rFonts w:ascii="Arial" w:hAnsi="Arial" w:cs="Arial"/>
          <w:sz w:val="20"/>
          <w:szCs w:val="20"/>
        </w:rPr>
        <w:t xml:space="preserve"> </w:t>
      </w:r>
      <w:r w:rsidR="00A218AD" w:rsidRPr="00DF5E09">
        <w:rPr>
          <w:rFonts w:ascii="Arial" w:hAnsi="Arial" w:cs="Arial"/>
          <w:sz w:val="20"/>
          <w:szCs w:val="20"/>
        </w:rPr>
        <w:t>15 241 640)).</w:t>
      </w:r>
    </w:p>
    <w:p w:rsidR="00EC07C5" w:rsidRPr="00EC07C5" w:rsidRDefault="0069549D" w:rsidP="00EC07C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EC07C5" w:rsidRPr="00B21CFA" w:rsidRDefault="0069549D" w:rsidP="00853C56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Rozpočtované výdaje</w:t>
      </w:r>
    </w:p>
    <w:p w:rsidR="00366579" w:rsidRDefault="00366579" w:rsidP="00366579">
      <w:pPr>
        <w:pStyle w:val="Odstavecseseznamem"/>
        <w:numPr>
          <w:ilvl w:val="0"/>
          <w:numId w:val="16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 výši 11 600 000 Kč – finanční pomoc dětem po policistech a hasičích, kteří zahynuli při výkonu služby, v přímé souvislosti s ní nebo pro její výkon, těžce tělesně postiženým bývalým policistům a hasičům a policistům a hasičům ve služebním poměru, kteří se ocitli v nepředpo</w:t>
      </w:r>
      <w:r>
        <w:rPr>
          <w:rFonts w:ascii="Arial" w:hAnsi="Arial" w:cs="Arial"/>
          <w:sz w:val="20"/>
          <w:szCs w:val="20"/>
        </w:rPr>
        <w:softHyphen/>
        <w:t>kládané tíživé životní situaci a</w:t>
      </w:r>
    </w:p>
    <w:p w:rsidR="00EC07C5" w:rsidRPr="00366579" w:rsidRDefault="00366579" w:rsidP="00366579">
      <w:pPr>
        <w:pStyle w:val="Odstavecseseznamem"/>
        <w:numPr>
          <w:ilvl w:val="0"/>
          <w:numId w:val="16"/>
        </w:numPr>
        <w:spacing w:after="0"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>ve výši 300 000 Kč – výdaje spojené s provozem Nadace</w:t>
      </w:r>
      <w:r w:rsidR="00EC07C5" w:rsidRPr="00366579">
        <w:rPr>
          <w:rFonts w:ascii="Arial" w:hAnsi="Arial" w:cs="Arial"/>
          <w:sz w:val="20"/>
          <w:szCs w:val="20"/>
        </w:rPr>
        <w:t>.</w:t>
      </w:r>
    </w:p>
    <w:p w:rsidR="00853C56" w:rsidRPr="00853C56" w:rsidRDefault="00853C56" w:rsidP="00853C56">
      <w:pPr>
        <w:pStyle w:val="Odstavecseseznamem"/>
        <w:spacing w:after="60" w:line="264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EC07C5" w:rsidRPr="00EC07C5" w:rsidRDefault="00EC07C5" w:rsidP="00EC07C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853C56">
        <w:rPr>
          <w:rFonts w:ascii="Arial" w:hAnsi="Arial" w:cs="Arial"/>
          <w:b/>
          <w:sz w:val="20"/>
          <w:szCs w:val="20"/>
        </w:rPr>
        <w:t xml:space="preserve">Ad a) </w:t>
      </w:r>
      <w:r w:rsidR="00853C56">
        <w:rPr>
          <w:rFonts w:ascii="Arial" w:hAnsi="Arial" w:cs="Arial"/>
          <w:sz w:val="20"/>
          <w:szCs w:val="20"/>
        </w:rPr>
        <w:t xml:space="preserve"> </w:t>
      </w:r>
      <w:r w:rsidR="00366579" w:rsidRPr="00366579">
        <w:rPr>
          <w:rFonts w:ascii="Arial" w:hAnsi="Arial" w:cs="Arial"/>
          <w:sz w:val="20"/>
          <w:szCs w:val="20"/>
        </w:rPr>
        <w:t>část</w:t>
      </w:r>
      <w:proofErr w:type="gramEnd"/>
      <w:r w:rsidR="00366579" w:rsidRPr="00366579">
        <w:rPr>
          <w:rFonts w:ascii="Arial" w:hAnsi="Arial" w:cs="Arial"/>
          <w:sz w:val="20"/>
          <w:szCs w:val="20"/>
        </w:rPr>
        <w:t xml:space="preserve"> výdajů tvořily výdaje spojené s poskytováním příspěvků na stavební spoření, životní pojištění a poskytnutí jednorázového příspěvku. U těžce tělesně postižených bývalých policistů a hasičů to byly výdaje spojené s poskytnutím jednorázového finančního příspěvku. Další část výdajů tvoří výdaje na léčebně ozdravné pobyty obou skupin, dále dary do rodin, jubilea a sociální výpomoc. Podstatnou část výdajů tvořilo poskytnutí jednorázového finančního příspěvku policistům a hasičům ve služebním poměru, kteří se ocitli v</w:t>
      </w:r>
      <w:r w:rsidR="00366579">
        <w:rPr>
          <w:rFonts w:ascii="Arial" w:hAnsi="Arial" w:cs="Arial"/>
          <w:sz w:val="20"/>
          <w:szCs w:val="20"/>
        </w:rPr>
        <w:t> </w:t>
      </w:r>
      <w:r w:rsidR="00366579" w:rsidRPr="00366579">
        <w:rPr>
          <w:rFonts w:ascii="Arial" w:hAnsi="Arial" w:cs="Arial"/>
          <w:sz w:val="20"/>
          <w:szCs w:val="20"/>
        </w:rPr>
        <w:t>nepředpo</w:t>
      </w:r>
      <w:r w:rsidR="00366579">
        <w:rPr>
          <w:rFonts w:ascii="Arial" w:hAnsi="Arial" w:cs="Arial"/>
          <w:sz w:val="20"/>
          <w:szCs w:val="20"/>
        </w:rPr>
        <w:softHyphen/>
      </w:r>
      <w:r w:rsidR="00366579" w:rsidRPr="00366579">
        <w:rPr>
          <w:rFonts w:ascii="Arial" w:hAnsi="Arial" w:cs="Arial"/>
          <w:sz w:val="20"/>
          <w:szCs w:val="20"/>
        </w:rPr>
        <w:t>kládané tíživé životní situaci.</w:t>
      </w:r>
    </w:p>
    <w:p w:rsidR="00EC07C5" w:rsidRPr="00EC07C5" w:rsidRDefault="00366579" w:rsidP="00EC07C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>Celkově bylo na výdaje v první oblasti rozpočtováno 11 600 000 Kč, z čehož skutečně vynaložené výdaje před</w:t>
      </w:r>
      <w:r>
        <w:rPr>
          <w:rFonts w:ascii="Arial" w:hAnsi="Arial" w:cs="Arial"/>
          <w:sz w:val="20"/>
          <w:szCs w:val="20"/>
        </w:rPr>
        <w:t xml:space="preserve">stavovaly částku 9 285 898 Kč, </w:t>
      </w:r>
      <w:r w:rsidRPr="00366579">
        <w:rPr>
          <w:rFonts w:ascii="Arial" w:hAnsi="Arial" w:cs="Arial"/>
          <w:sz w:val="20"/>
          <w:szCs w:val="20"/>
        </w:rPr>
        <w:t>což</w:t>
      </w:r>
      <w:r w:rsidR="00DC56F3">
        <w:rPr>
          <w:rFonts w:ascii="Arial" w:hAnsi="Arial" w:cs="Arial"/>
          <w:sz w:val="20"/>
          <w:szCs w:val="20"/>
        </w:rPr>
        <w:t xml:space="preserve"> činí</w:t>
      </w:r>
      <w:r w:rsidRPr="00366579">
        <w:rPr>
          <w:rFonts w:ascii="Arial" w:hAnsi="Arial" w:cs="Arial"/>
          <w:sz w:val="20"/>
          <w:szCs w:val="20"/>
        </w:rPr>
        <w:t xml:space="preserve"> 80%.</w:t>
      </w:r>
    </w:p>
    <w:p w:rsidR="00EC07C5" w:rsidRPr="00EC07C5" w:rsidRDefault="00EC07C5" w:rsidP="00EC07C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EC07C5" w:rsidRPr="00EC07C5" w:rsidRDefault="00EC07C5" w:rsidP="00EC07C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853C56">
        <w:rPr>
          <w:rFonts w:ascii="Arial" w:hAnsi="Arial" w:cs="Arial"/>
          <w:b/>
          <w:sz w:val="20"/>
          <w:szCs w:val="20"/>
        </w:rPr>
        <w:t xml:space="preserve">Ad b) </w:t>
      </w:r>
      <w:r w:rsidRPr="00EC07C5">
        <w:rPr>
          <w:rFonts w:ascii="Arial" w:hAnsi="Arial" w:cs="Arial"/>
          <w:sz w:val="20"/>
          <w:szCs w:val="20"/>
        </w:rPr>
        <w:t xml:space="preserve"> </w:t>
      </w:r>
      <w:r w:rsidR="00366579" w:rsidRPr="00366579">
        <w:rPr>
          <w:rFonts w:ascii="Arial" w:hAnsi="Arial" w:cs="Arial"/>
          <w:sz w:val="20"/>
          <w:szCs w:val="20"/>
        </w:rPr>
        <w:t>šlo</w:t>
      </w:r>
      <w:proofErr w:type="gramEnd"/>
      <w:r w:rsidR="00366579" w:rsidRPr="00366579">
        <w:rPr>
          <w:rFonts w:ascii="Arial" w:hAnsi="Arial" w:cs="Arial"/>
          <w:sz w:val="20"/>
          <w:szCs w:val="20"/>
        </w:rPr>
        <w:t xml:space="preserve"> o výdaje spojené s provozem</w:t>
      </w:r>
      <w:r w:rsidR="004375DC">
        <w:rPr>
          <w:rFonts w:ascii="Arial" w:hAnsi="Arial" w:cs="Arial"/>
          <w:sz w:val="20"/>
          <w:szCs w:val="20"/>
        </w:rPr>
        <w:t xml:space="preserve"> </w:t>
      </w:r>
      <w:r w:rsidR="00366579" w:rsidRPr="00366579">
        <w:rPr>
          <w:rFonts w:ascii="Arial" w:hAnsi="Arial" w:cs="Arial"/>
          <w:sz w:val="20"/>
          <w:szCs w:val="20"/>
        </w:rPr>
        <w:t>Nadace, kdy rozpočtované výdaje činily 300 000 Kč, z čehož bylo skutečně čerpáno 222 695 Kč,</w:t>
      </w:r>
      <w:r w:rsidR="00DC56F3">
        <w:rPr>
          <w:rFonts w:ascii="Arial" w:hAnsi="Arial" w:cs="Arial"/>
          <w:sz w:val="20"/>
          <w:szCs w:val="20"/>
        </w:rPr>
        <w:t xml:space="preserve"> což </w:t>
      </w:r>
      <w:r w:rsidR="0069549D">
        <w:rPr>
          <w:rFonts w:ascii="Arial" w:hAnsi="Arial" w:cs="Arial"/>
          <w:sz w:val="20"/>
          <w:szCs w:val="20"/>
        </w:rPr>
        <w:t xml:space="preserve"> činí </w:t>
      </w:r>
      <w:r w:rsidR="00366579" w:rsidRPr="00366579">
        <w:rPr>
          <w:rFonts w:ascii="Arial" w:hAnsi="Arial" w:cs="Arial"/>
          <w:sz w:val="20"/>
          <w:szCs w:val="20"/>
        </w:rPr>
        <w:t>74%.</w:t>
      </w:r>
    </w:p>
    <w:p w:rsidR="00EC07C5" w:rsidRPr="00EC07C5" w:rsidRDefault="00EC07C5" w:rsidP="00EC07C5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EC07C5" w:rsidRPr="00ED5B8E" w:rsidRDefault="00366579" w:rsidP="00EC07C5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366579">
        <w:rPr>
          <w:rFonts w:ascii="Arial" w:hAnsi="Arial" w:cs="Arial"/>
          <w:b/>
          <w:sz w:val="20"/>
          <w:szCs w:val="20"/>
        </w:rPr>
        <w:t>Celkové rozpočtované výdaje představovaly částku 11 900 000, z čehož bylo skutečně čerpáno 80%, což představuje částku 9 508 594 Kč.</w:t>
      </w:r>
    </w:p>
    <w:p w:rsidR="002A79F6" w:rsidRPr="00366579" w:rsidRDefault="00366579" w:rsidP="002A79F6">
      <w:pPr>
        <w:tabs>
          <w:tab w:val="left" w:pos="1049"/>
        </w:tabs>
        <w:spacing w:before="800" w:after="600"/>
        <w:rPr>
          <w:rFonts w:ascii="Arial" w:hAnsi="Arial" w:cs="Arial"/>
          <w:color w:val="27274D"/>
          <w:sz w:val="48"/>
          <w:szCs w:val="48"/>
        </w:rPr>
      </w:pPr>
      <w:r w:rsidRPr="00366579">
        <w:rPr>
          <w:rFonts w:ascii="Arial" w:hAnsi="Arial" w:cs="Arial"/>
          <w:color w:val="27274D"/>
          <w:sz w:val="48"/>
          <w:szCs w:val="48"/>
        </w:rPr>
        <w:t>7. Závěr</w:t>
      </w:r>
    </w:p>
    <w:p w:rsidR="002A79F6" w:rsidRPr="002A79F6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 xml:space="preserve">Ve své zprávě ze dne 28. března 2022 nezávislý auditor konstatuje, že: „ Provedl jsem audit přiložené účetní závěrky Nadace policistů a hasičů – vzájemná pomoc v tísni, IČ 267 38 741, </w:t>
      </w:r>
      <w:r w:rsidRPr="00366579">
        <w:rPr>
          <w:rFonts w:ascii="Arial" w:hAnsi="Arial" w:cs="Arial"/>
          <w:sz w:val="20"/>
          <w:szCs w:val="20"/>
        </w:rPr>
        <w:lastRenderedPageBreak/>
        <w:t>sestavené na základě českých účetních předpisů, která se skládá z rozvahy k 31. 12. 2022, výkazů zisku a ztráty, za rok končící 31. 12. 2022, a přílohy této účetní závěrky, která obsahuje popis použitých podstatných účetních metod a další vysvětlující informace.</w:t>
      </w:r>
    </w:p>
    <w:p w:rsidR="002A79F6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>Podle mého názoru účetní závěrka podává věrný a poctivý obraz aktiv a pasiv Nadace policistů a hasičů – vzájemná pomoc v tísni k 31. 12. 2022 a nákladů a výnosů a výsledku jejího hospodaření za rok končící 31. 12. 2022 v souladu s českými účetními předpisy.“</w:t>
      </w:r>
    </w:p>
    <w:p w:rsidR="00366579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>Nadace v letošním roce hospodařila s vysoce kladným hospodářským výsledkem.</w:t>
      </w:r>
    </w:p>
    <w:p w:rsidR="00366579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366579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>Nedílnou součástí Výroční zprávy za rok 2022 je její příloha Roční účetní závěrka za rok 2022.</w:t>
      </w:r>
    </w:p>
    <w:p w:rsidR="00366579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366579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 xml:space="preserve">Výroční zpráva Nadace za rok 2022 byla </w:t>
      </w:r>
      <w:proofErr w:type="gramStart"/>
      <w:r w:rsidRPr="00366579">
        <w:rPr>
          <w:rFonts w:ascii="Arial" w:hAnsi="Arial" w:cs="Arial"/>
          <w:sz w:val="20"/>
          <w:szCs w:val="20"/>
        </w:rPr>
        <w:t xml:space="preserve">dne </w:t>
      </w:r>
      <w:r w:rsidR="005E2BF9">
        <w:rPr>
          <w:rFonts w:ascii="Arial" w:hAnsi="Arial" w:cs="Arial"/>
          <w:sz w:val="20"/>
          <w:szCs w:val="20"/>
        </w:rPr>
        <w:t xml:space="preserve"> 27</w:t>
      </w:r>
      <w:proofErr w:type="gramEnd"/>
      <w:r w:rsidR="005E2BF9">
        <w:rPr>
          <w:rFonts w:ascii="Arial" w:hAnsi="Arial" w:cs="Arial"/>
          <w:sz w:val="20"/>
          <w:szCs w:val="20"/>
        </w:rPr>
        <w:t xml:space="preserve">. </w:t>
      </w:r>
      <w:r w:rsidRPr="00366579">
        <w:rPr>
          <w:rFonts w:ascii="Arial" w:hAnsi="Arial" w:cs="Arial"/>
          <w:sz w:val="20"/>
          <w:szCs w:val="20"/>
        </w:rPr>
        <w:t>dubna 202</w:t>
      </w:r>
      <w:r w:rsidR="005E2BF9">
        <w:rPr>
          <w:rFonts w:ascii="Arial" w:hAnsi="Arial" w:cs="Arial"/>
          <w:sz w:val="20"/>
          <w:szCs w:val="20"/>
        </w:rPr>
        <w:t>3</w:t>
      </w:r>
      <w:r w:rsidRPr="00366579">
        <w:rPr>
          <w:rFonts w:ascii="Arial" w:hAnsi="Arial" w:cs="Arial"/>
          <w:sz w:val="20"/>
          <w:szCs w:val="20"/>
        </w:rPr>
        <w:t xml:space="preserve"> projednána Dozorčí radou Nadace s doporučením Správní radě Nadace tuto projednat a schválit.</w:t>
      </w:r>
    </w:p>
    <w:p w:rsidR="00366579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366579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>Správní rada na svém zasedání dne ……………Výroční zprávu Nadace za rok 2022 projednala a schválila.</w:t>
      </w:r>
    </w:p>
    <w:p w:rsidR="00366579" w:rsidRDefault="00366579" w:rsidP="002A79F6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366579" w:rsidRPr="00366579" w:rsidRDefault="00366579" w:rsidP="00366579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366579">
        <w:rPr>
          <w:rFonts w:ascii="Arial" w:hAnsi="Arial" w:cs="Arial"/>
          <w:sz w:val="20"/>
          <w:szCs w:val="20"/>
        </w:rPr>
        <w:t xml:space="preserve">V Praze dne </w:t>
      </w:r>
    </w:p>
    <w:p w:rsidR="00366579" w:rsidRPr="00366579" w:rsidRDefault="00366579" w:rsidP="00366579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1057AC" w:rsidRPr="001057AC" w:rsidRDefault="001057AC" w:rsidP="001057AC">
      <w:pPr>
        <w:tabs>
          <w:tab w:val="left" w:pos="5424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1057AC" w:rsidRPr="001057AC" w:rsidRDefault="001057AC" w:rsidP="001057AC">
      <w:pPr>
        <w:tabs>
          <w:tab w:val="left" w:pos="5424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1057AC">
        <w:rPr>
          <w:rFonts w:ascii="Arial" w:hAnsi="Arial" w:cs="Arial"/>
          <w:sz w:val="20"/>
          <w:szCs w:val="20"/>
        </w:rPr>
        <w:t>Za správnost:</w:t>
      </w:r>
    </w:p>
    <w:p w:rsidR="001057AC" w:rsidRPr="001057AC" w:rsidRDefault="001057AC" w:rsidP="001057AC">
      <w:pPr>
        <w:tabs>
          <w:tab w:val="left" w:pos="5424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DC56F3" w:rsidRDefault="001057AC" w:rsidP="004B6AF3">
      <w:pPr>
        <w:tabs>
          <w:tab w:val="center" w:pos="1276"/>
          <w:tab w:val="center" w:pos="7088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1057AC">
        <w:rPr>
          <w:rFonts w:ascii="Arial" w:hAnsi="Arial" w:cs="Arial"/>
          <w:sz w:val="20"/>
          <w:szCs w:val="20"/>
        </w:rPr>
        <w:t xml:space="preserve">PhDr. Vladimír </w:t>
      </w:r>
      <w:proofErr w:type="spellStart"/>
      <w:r w:rsidRPr="001057AC">
        <w:rPr>
          <w:rFonts w:ascii="Arial" w:hAnsi="Arial" w:cs="Arial"/>
          <w:sz w:val="20"/>
          <w:szCs w:val="20"/>
        </w:rPr>
        <w:t>Šutera</w:t>
      </w:r>
      <w:proofErr w:type="spellEnd"/>
      <w:r w:rsidRPr="001057AC">
        <w:rPr>
          <w:rFonts w:ascii="Arial" w:hAnsi="Arial" w:cs="Arial"/>
          <w:sz w:val="20"/>
          <w:szCs w:val="20"/>
        </w:rPr>
        <w:t>, CSc.</w:t>
      </w:r>
      <w:r w:rsidR="004B6AF3">
        <w:rPr>
          <w:rFonts w:ascii="Arial" w:hAnsi="Arial" w:cs="Arial"/>
          <w:sz w:val="20"/>
          <w:szCs w:val="20"/>
        </w:rPr>
        <w:tab/>
      </w:r>
      <w:r w:rsidR="00DC56F3">
        <w:rPr>
          <w:rFonts w:ascii="Arial" w:hAnsi="Arial" w:cs="Arial"/>
          <w:sz w:val="20"/>
          <w:szCs w:val="20"/>
        </w:rPr>
        <w:t>Mgr. Bc. Vít Rakušan</w:t>
      </w:r>
    </w:p>
    <w:p w:rsidR="001057AC" w:rsidRPr="001057AC" w:rsidRDefault="00DC56F3" w:rsidP="004B6AF3">
      <w:pPr>
        <w:tabs>
          <w:tab w:val="center" w:pos="1276"/>
          <w:tab w:val="center" w:pos="7088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4B6AF3">
        <w:rPr>
          <w:rFonts w:ascii="Arial" w:hAnsi="Arial" w:cs="Arial"/>
          <w:sz w:val="20"/>
          <w:szCs w:val="20"/>
        </w:rPr>
        <w:t>ředitel Nadace</w:t>
      </w:r>
      <w:r w:rsidR="004B6AF3">
        <w:rPr>
          <w:rFonts w:ascii="Arial" w:hAnsi="Arial" w:cs="Arial"/>
          <w:sz w:val="20"/>
          <w:szCs w:val="20"/>
        </w:rPr>
        <w:tab/>
      </w:r>
      <w:r w:rsidR="004B6AF3" w:rsidRPr="001057AC">
        <w:rPr>
          <w:rFonts w:ascii="Arial" w:hAnsi="Arial" w:cs="Arial"/>
          <w:sz w:val="20"/>
          <w:szCs w:val="20"/>
        </w:rPr>
        <w:t>předseda Správní rady Nadace</w:t>
      </w:r>
    </w:p>
    <w:p w:rsidR="001057AC" w:rsidRPr="001057AC" w:rsidRDefault="001057AC" w:rsidP="001057AC">
      <w:pPr>
        <w:tabs>
          <w:tab w:val="left" w:pos="5424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4B6AF3" w:rsidRDefault="004B6AF3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B6AF3" w:rsidRPr="00DF5E09" w:rsidRDefault="004B6AF3" w:rsidP="009567B1">
      <w:pPr>
        <w:tabs>
          <w:tab w:val="left" w:pos="1049"/>
        </w:tabs>
        <w:spacing w:before="800" w:after="600"/>
        <w:jc w:val="right"/>
        <w:rPr>
          <w:rFonts w:ascii="Arial" w:hAnsi="Arial" w:cs="Arial"/>
          <w:color w:val="27274D"/>
          <w:sz w:val="32"/>
          <w:szCs w:val="32"/>
        </w:rPr>
      </w:pPr>
      <w:r w:rsidRPr="00DF5E09">
        <w:rPr>
          <w:rFonts w:ascii="Arial" w:hAnsi="Arial" w:cs="Arial"/>
          <w:color w:val="27274D"/>
          <w:sz w:val="32"/>
          <w:szCs w:val="32"/>
        </w:rPr>
        <w:lastRenderedPageBreak/>
        <w:t>Příloha k Výroční zprávě</w:t>
      </w:r>
    </w:p>
    <w:p w:rsidR="004B6AF3" w:rsidRPr="00AD068C" w:rsidRDefault="00DF5E09" w:rsidP="004B6AF3">
      <w:pPr>
        <w:spacing w:after="60" w:line="264" w:lineRule="auto"/>
        <w:jc w:val="center"/>
        <w:rPr>
          <w:rFonts w:ascii="Arial" w:hAnsi="Arial" w:cs="Arial"/>
          <w:b/>
          <w:sz w:val="32"/>
          <w:szCs w:val="32"/>
        </w:rPr>
      </w:pPr>
      <w:r w:rsidRPr="00DF5E09">
        <w:rPr>
          <w:rFonts w:ascii="Arial" w:hAnsi="Arial" w:cs="Arial"/>
          <w:b/>
          <w:sz w:val="32"/>
          <w:szCs w:val="32"/>
        </w:rPr>
        <w:t>Roční účetní závěrka za rok 2022</w:t>
      </w:r>
    </w:p>
    <w:p w:rsidR="004B6AF3" w:rsidRPr="004B6AF3" w:rsidRDefault="004B6AF3" w:rsidP="004B6AF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DF5E09" w:rsidRPr="00DF5E09" w:rsidRDefault="00DF5E09" w:rsidP="00DF5E09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Nadace vede účetnictví v účetních denících podle jednotlivých účtů a zvlášť peněžní deník pro pohyb finančních prostředků v hotovosti.</w:t>
      </w:r>
    </w:p>
    <w:p w:rsidR="00DF5E09" w:rsidRPr="00DF5E09" w:rsidRDefault="00DF5E09" w:rsidP="00DF5E09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Příjmy Nadace jsou peněžní dary příslušníků a zaměstnanců Policie ČR, příslušníků a</w:t>
      </w:r>
      <w:r>
        <w:rPr>
          <w:rFonts w:ascii="Arial" w:hAnsi="Arial" w:cs="Arial"/>
          <w:sz w:val="20"/>
          <w:szCs w:val="20"/>
        </w:rPr>
        <w:t> </w:t>
      </w:r>
      <w:r w:rsidRPr="00DF5E09">
        <w:rPr>
          <w:rFonts w:ascii="Arial" w:hAnsi="Arial" w:cs="Arial"/>
          <w:sz w:val="20"/>
          <w:szCs w:val="20"/>
        </w:rPr>
        <w:t xml:space="preserve">zaměstnanců HZS, právnických a fyzických osob, finanční částky získané z pořádání různých kulturních, sportovních a jiných společenských akcí, </w:t>
      </w:r>
      <w:r w:rsidR="005E2BF9">
        <w:rPr>
          <w:rFonts w:ascii="Arial" w:hAnsi="Arial" w:cs="Arial"/>
          <w:sz w:val="20"/>
          <w:szCs w:val="20"/>
        </w:rPr>
        <w:t>finanční výnos</w:t>
      </w:r>
      <w:r w:rsidRPr="00DF5E09">
        <w:rPr>
          <w:rFonts w:ascii="Arial" w:hAnsi="Arial" w:cs="Arial"/>
          <w:sz w:val="20"/>
          <w:szCs w:val="20"/>
        </w:rPr>
        <w:t xml:space="preserve"> </w:t>
      </w:r>
      <w:r w:rsidR="00A218AD">
        <w:rPr>
          <w:rFonts w:ascii="Arial" w:hAnsi="Arial" w:cs="Arial"/>
          <w:sz w:val="20"/>
          <w:szCs w:val="20"/>
        </w:rPr>
        <w:t xml:space="preserve">z </w:t>
      </w:r>
      <w:r w:rsidRPr="00DF5E09">
        <w:rPr>
          <w:rFonts w:ascii="Arial" w:hAnsi="Arial" w:cs="Arial"/>
          <w:sz w:val="20"/>
          <w:szCs w:val="20"/>
        </w:rPr>
        <w:t>kompenzace ZP</w:t>
      </w:r>
      <w:r w:rsidR="005E2BF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E2BF9">
        <w:rPr>
          <w:rFonts w:ascii="Arial" w:hAnsi="Arial" w:cs="Arial"/>
          <w:sz w:val="20"/>
          <w:szCs w:val="20"/>
        </w:rPr>
        <w:t>MV</w:t>
      </w:r>
      <w:r w:rsidR="00A218AD">
        <w:rPr>
          <w:rFonts w:ascii="Arial" w:hAnsi="Arial" w:cs="Arial"/>
          <w:sz w:val="20"/>
          <w:szCs w:val="20"/>
        </w:rPr>
        <w:t xml:space="preserve">, </w:t>
      </w:r>
      <w:r w:rsidRPr="00DF5E09">
        <w:rPr>
          <w:rFonts w:ascii="Arial" w:hAnsi="Arial" w:cs="Arial"/>
          <w:sz w:val="20"/>
          <w:szCs w:val="20"/>
        </w:rPr>
        <w:t xml:space="preserve"> za</w:t>
      </w:r>
      <w:proofErr w:type="gramEnd"/>
      <w:r w:rsidRPr="00DF5E09">
        <w:rPr>
          <w:rFonts w:ascii="Arial" w:hAnsi="Arial" w:cs="Arial"/>
          <w:sz w:val="20"/>
          <w:szCs w:val="20"/>
        </w:rPr>
        <w:t xml:space="preserve"> reklamu, příspěvky</w:t>
      </w:r>
      <w:r w:rsidR="00A218AD">
        <w:rPr>
          <w:rFonts w:ascii="Arial" w:hAnsi="Arial" w:cs="Arial"/>
          <w:sz w:val="20"/>
          <w:szCs w:val="20"/>
        </w:rPr>
        <w:t xml:space="preserve">, </w:t>
      </w:r>
      <w:r w:rsidRPr="00DF5E09">
        <w:rPr>
          <w:rFonts w:ascii="Arial" w:hAnsi="Arial" w:cs="Arial"/>
          <w:sz w:val="20"/>
          <w:szCs w:val="20"/>
        </w:rPr>
        <w:t>úroky a dividendy z účtu Nadace.</w:t>
      </w:r>
    </w:p>
    <w:p w:rsidR="004B6AF3" w:rsidRPr="004B6AF3" w:rsidRDefault="00DF5E09" w:rsidP="00DF5E09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Převod finančních prostředků z roku 2021 představoval částku 42 475 504 Kč.</w:t>
      </w:r>
    </w:p>
    <w:p w:rsidR="004B6AF3" w:rsidRPr="004B6AF3" w:rsidRDefault="004B6AF3" w:rsidP="004B6AF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4B6AF3" w:rsidRPr="004B6AF3" w:rsidRDefault="00DF5E09" w:rsidP="004B6AF3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  <w:r w:rsidRPr="00DF5E09">
        <w:rPr>
          <w:rFonts w:ascii="Arial" w:hAnsi="Arial" w:cs="Arial"/>
          <w:b/>
          <w:sz w:val="20"/>
          <w:szCs w:val="20"/>
        </w:rPr>
        <w:t>V roce 2022 získala Nadace následující finanční prostředky</w:t>
      </w:r>
      <w:r w:rsidR="004B6AF3" w:rsidRPr="004B6AF3">
        <w:rPr>
          <w:rFonts w:ascii="Arial" w:hAnsi="Arial" w:cs="Arial"/>
          <w:b/>
          <w:sz w:val="20"/>
          <w:szCs w:val="20"/>
        </w:rPr>
        <w:t xml:space="preserve"> </w:t>
      </w:r>
    </w:p>
    <w:p w:rsidR="004B6AF3" w:rsidRPr="004B6AF3" w:rsidRDefault="00DF5E09" w:rsidP="004B6AF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(částky jsou uvedeny v celých Kč)</w:t>
      </w:r>
    </w:p>
    <w:p w:rsidR="004B6AF3" w:rsidRPr="004B6AF3" w:rsidRDefault="004B6AF3" w:rsidP="004B6AF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DF5E09" w:rsidRPr="00DF5E09" w:rsidRDefault="00DF5E09" w:rsidP="00DF5E09">
      <w:pPr>
        <w:tabs>
          <w:tab w:val="left" w:pos="567"/>
          <w:tab w:val="right" w:pos="3686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POLICIE ČR – DARY</w:t>
      </w: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5 856 517</w:t>
      </w:r>
      <w:r w:rsidRPr="00DF5E09">
        <w:rPr>
          <w:rFonts w:ascii="Arial" w:hAnsi="Arial" w:cs="Arial"/>
          <w:sz w:val="20"/>
          <w:szCs w:val="20"/>
        </w:rPr>
        <w:tab/>
        <w:t>PLNĚNÍ ROZPOČTU NA 108 %</w:t>
      </w:r>
    </w:p>
    <w:p w:rsidR="00DF5E09" w:rsidRPr="00DF5E09" w:rsidRDefault="00DF5E09" w:rsidP="00DF5E09">
      <w:pPr>
        <w:tabs>
          <w:tab w:val="left" w:pos="567"/>
          <w:tab w:val="right" w:pos="3686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HZS ČR – DARY</w:t>
      </w:r>
      <w:r w:rsidRPr="00DF5E09">
        <w:rPr>
          <w:rFonts w:ascii="Arial" w:hAnsi="Arial" w:cs="Arial"/>
          <w:sz w:val="20"/>
          <w:szCs w:val="20"/>
        </w:rPr>
        <w:tab/>
        <w:t>1 864 737</w:t>
      </w:r>
      <w:r w:rsidRPr="00DF5E09">
        <w:rPr>
          <w:rFonts w:ascii="Arial" w:hAnsi="Arial" w:cs="Arial"/>
          <w:sz w:val="20"/>
          <w:szCs w:val="20"/>
        </w:rPr>
        <w:tab/>
        <w:t>PLNĚNÍ ROZPOČTU NA 133 %</w:t>
      </w:r>
    </w:p>
    <w:p w:rsidR="004B6AF3" w:rsidRPr="004B6AF3" w:rsidRDefault="00DF5E09" w:rsidP="00DF5E09">
      <w:pPr>
        <w:tabs>
          <w:tab w:val="left" w:pos="567"/>
          <w:tab w:val="right" w:pos="3686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OSTATNÍ PŘÍJMY</w:t>
      </w:r>
      <w:r w:rsidRPr="00DF5E09">
        <w:rPr>
          <w:rFonts w:ascii="Arial" w:hAnsi="Arial" w:cs="Arial"/>
          <w:sz w:val="20"/>
          <w:szCs w:val="20"/>
        </w:rPr>
        <w:tab/>
        <w:t>7 520 386</w:t>
      </w:r>
      <w:r w:rsidRPr="00DF5E09">
        <w:rPr>
          <w:rFonts w:ascii="Arial" w:hAnsi="Arial" w:cs="Arial"/>
          <w:sz w:val="20"/>
          <w:szCs w:val="20"/>
        </w:rPr>
        <w:tab/>
        <w:t>PLNĚNÍ ROZPOČTU NA 183 %</w:t>
      </w:r>
    </w:p>
    <w:p w:rsidR="005E2BF9" w:rsidRPr="00864271" w:rsidRDefault="00DF5E09" w:rsidP="005E2BF9">
      <w:pPr>
        <w:tabs>
          <w:tab w:val="left" w:pos="567"/>
          <w:tab w:val="right" w:pos="3686"/>
          <w:tab w:val="left" w:pos="3771"/>
          <w:tab w:val="left" w:pos="3828"/>
        </w:tabs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Pří</w:t>
      </w:r>
      <w:r>
        <w:rPr>
          <w:rFonts w:ascii="Arial" w:hAnsi="Arial" w:cs="Arial"/>
          <w:sz w:val="20"/>
          <w:szCs w:val="20"/>
        </w:rPr>
        <w:t>jmy za rok 2022 činily</w:t>
      </w:r>
      <w:r w:rsidR="005E2BF9">
        <w:rPr>
          <w:rFonts w:ascii="Arial" w:hAnsi="Arial" w:cs="Arial"/>
          <w:sz w:val="20"/>
          <w:szCs w:val="20"/>
        </w:rPr>
        <w:t xml:space="preserve"> celkem </w:t>
      </w:r>
      <w:r w:rsidR="004B6AF3"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b/>
          <w:sz w:val="20"/>
          <w:szCs w:val="20"/>
        </w:rPr>
        <w:t>15 241</w:t>
      </w:r>
      <w:r w:rsidR="005E2BF9">
        <w:rPr>
          <w:rFonts w:ascii="Arial" w:hAnsi="Arial" w:cs="Arial"/>
          <w:b/>
          <w:sz w:val="20"/>
          <w:szCs w:val="20"/>
        </w:rPr>
        <w:t> </w:t>
      </w:r>
      <w:r w:rsidRPr="00DF5E09">
        <w:rPr>
          <w:rFonts w:ascii="Arial" w:hAnsi="Arial" w:cs="Arial"/>
          <w:b/>
          <w:sz w:val="20"/>
          <w:szCs w:val="20"/>
        </w:rPr>
        <w:t>640</w:t>
      </w:r>
      <w:r w:rsidR="005E2BF9">
        <w:rPr>
          <w:rFonts w:ascii="Arial" w:hAnsi="Arial" w:cs="Arial"/>
          <w:b/>
          <w:sz w:val="20"/>
          <w:szCs w:val="20"/>
        </w:rPr>
        <w:t xml:space="preserve"> </w:t>
      </w:r>
      <w:r w:rsidRPr="00DF5E09">
        <w:rPr>
          <w:rFonts w:ascii="Arial" w:hAnsi="Arial" w:cs="Arial"/>
          <w:b/>
          <w:sz w:val="20"/>
          <w:szCs w:val="20"/>
        </w:rPr>
        <w:t>Kč</w:t>
      </w:r>
      <w:r w:rsidR="005E2BF9" w:rsidRPr="005E2BF9">
        <w:rPr>
          <w:rFonts w:ascii="Arial" w:hAnsi="Arial" w:cs="Arial"/>
          <w:sz w:val="20"/>
          <w:szCs w:val="20"/>
        </w:rPr>
        <w:t>, což představuje p</w:t>
      </w:r>
      <w:r w:rsidR="00996E66">
        <w:rPr>
          <w:rFonts w:ascii="Arial" w:hAnsi="Arial" w:cs="Arial"/>
          <w:sz w:val="20"/>
          <w:szCs w:val="20"/>
        </w:rPr>
        <w:t>ln</w:t>
      </w:r>
      <w:r w:rsidR="005E2BF9" w:rsidRPr="005E2BF9">
        <w:rPr>
          <w:rFonts w:ascii="Arial" w:hAnsi="Arial" w:cs="Arial"/>
          <w:sz w:val="20"/>
          <w:szCs w:val="20"/>
        </w:rPr>
        <w:t>ění rozpočtu na 128 %</w:t>
      </w:r>
      <w:r w:rsidR="00A54233">
        <w:rPr>
          <w:rFonts w:ascii="Arial" w:hAnsi="Arial" w:cs="Arial"/>
          <w:sz w:val="20"/>
          <w:szCs w:val="20"/>
        </w:rPr>
        <w:t xml:space="preserve">, neboť plánované </w:t>
      </w:r>
      <w:proofErr w:type="gramStart"/>
      <w:r w:rsidR="00A54233">
        <w:rPr>
          <w:rFonts w:ascii="Arial" w:hAnsi="Arial" w:cs="Arial"/>
          <w:sz w:val="20"/>
          <w:szCs w:val="20"/>
        </w:rPr>
        <w:t xml:space="preserve">příjmy </w:t>
      </w:r>
      <w:r w:rsidR="00864271">
        <w:rPr>
          <w:rFonts w:ascii="Arial" w:hAnsi="Arial" w:cs="Arial"/>
          <w:sz w:val="20"/>
          <w:szCs w:val="20"/>
        </w:rPr>
        <w:t xml:space="preserve"> </w:t>
      </w:r>
      <w:r w:rsidR="00864271" w:rsidRPr="00864271">
        <w:rPr>
          <w:rFonts w:ascii="Arial" w:hAnsi="Arial" w:cs="Arial"/>
          <w:sz w:val="20"/>
          <w:szCs w:val="20"/>
        </w:rPr>
        <w:t>činily</w:t>
      </w:r>
      <w:proofErr w:type="gramEnd"/>
      <w:r w:rsidR="00864271" w:rsidRPr="00864271">
        <w:rPr>
          <w:rFonts w:ascii="Arial" w:hAnsi="Arial" w:cs="Arial"/>
          <w:sz w:val="20"/>
          <w:szCs w:val="20"/>
        </w:rPr>
        <w:t xml:space="preserve"> </w:t>
      </w:r>
      <w:r w:rsidR="005E2BF9" w:rsidRPr="00864271">
        <w:rPr>
          <w:rFonts w:ascii="Arial" w:hAnsi="Arial" w:cs="Arial"/>
          <w:sz w:val="20"/>
          <w:szCs w:val="20"/>
        </w:rPr>
        <w:t xml:space="preserve"> </w:t>
      </w:r>
      <w:r w:rsidR="00864271" w:rsidRPr="00864271">
        <w:rPr>
          <w:rFonts w:ascii="Arial" w:hAnsi="Arial" w:cs="Arial"/>
          <w:sz w:val="20"/>
          <w:szCs w:val="20"/>
        </w:rPr>
        <w:t xml:space="preserve"> 11 900 000 Kč.</w:t>
      </w:r>
    </w:p>
    <w:p w:rsidR="004B6AF3" w:rsidRPr="004B6AF3" w:rsidRDefault="00DF5E09" w:rsidP="005E2BF9">
      <w:pPr>
        <w:tabs>
          <w:tab w:val="left" w:pos="567"/>
          <w:tab w:val="right" w:pos="3686"/>
          <w:tab w:val="left" w:pos="3771"/>
          <w:tab w:val="left" w:pos="3828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 xml:space="preserve">Celkové finanční prostředky, se kterými bylo v roce 2022 hospodařeno, tak činily </w:t>
      </w:r>
      <w:r w:rsidRPr="00DF5E09">
        <w:rPr>
          <w:rFonts w:ascii="Arial" w:hAnsi="Arial" w:cs="Arial"/>
          <w:b/>
          <w:sz w:val="20"/>
          <w:szCs w:val="20"/>
        </w:rPr>
        <w:t>57 717 145 Kč</w:t>
      </w:r>
      <w:r w:rsidRPr="00DF5E09">
        <w:rPr>
          <w:rFonts w:ascii="Arial" w:hAnsi="Arial" w:cs="Arial"/>
          <w:sz w:val="20"/>
          <w:szCs w:val="20"/>
        </w:rPr>
        <w:t xml:space="preserve"> (42 475</w:t>
      </w:r>
      <w:r>
        <w:rPr>
          <w:rFonts w:ascii="Arial" w:hAnsi="Arial" w:cs="Arial"/>
          <w:sz w:val="20"/>
          <w:szCs w:val="20"/>
        </w:rPr>
        <w:t> </w:t>
      </w:r>
      <w:r w:rsidRPr="00DF5E09">
        <w:rPr>
          <w:rFonts w:ascii="Arial" w:hAnsi="Arial" w:cs="Arial"/>
          <w:sz w:val="20"/>
          <w:szCs w:val="20"/>
        </w:rPr>
        <w:t>504</w:t>
      </w:r>
      <w:r>
        <w:rPr>
          <w:rFonts w:ascii="Arial" w:hAnsi="Arial" w:cs="Arial"/>
          <w:sz w:val="20"/>
          <w:szCs w:val="20"/>
        </w:rPr>
        <w:t xml:space="preserve"> </w:t>
      </w:r>
      <w:r w:rsidRPr="00DF5E09">
        <w:rPr>
          <w:rFonts w:ascii="Arial" w:hAnsi="Arial" w:cs="Arial"/>
          <w:sz w:val="20"/>
          <w:szCs w:val="20"/>
        </w:rPr>
        <w:t>+</w:t>
      </w:r>
      <w:r>
        <w:rPr>
          <w:rFonts w:ascii="Arial" w:hAnsi="Arial" w:cs="Arial"/>
          <w:sz w:val="20"/>
          <w:szCs w:val="20"/>
        </w:rPr>
        <w:t xml:space="preserve"> </w:t>
      </w:r>
      <w:r w:rsidRPr="00DF5E09">
        <w:rPr>
          <w:rFonts w:ascii="Arial" w:hAnsi="Arial" w:cs="Arial"/>
          <w:sz w:val="20"/>
          <w:szCs w:val="20"/>
        </w:rPr>
        <w:t>15 241 640).</w:t>
      </w:r>
    </w:p>
    <w:p w:rsidR="009B27C0" w:rsidRDefault="009B27C0" w:rsidP="004B6AF3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:rsidR="004B6AF3" w:rsidRPr="0081576F" w:rsidRDefault="00DF5E09" w:rsidP="004B6AF3">
      <w:pPr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DF5E09">
        <w:rPr>
          <w:rFonts w:ascii="Arial" w:hAnsi="Arial" w:cs="Arial"/>
          <w:b/>
          <w:sz w:val="20"/>
          <w:szCs w:val="20"/>
        </w:rPr>
        <w:t>Za rok 2022 bylo plnění rozpočtu realizováno ve dvou oblastech:</w:t>
      </w:r>
    </w:p>
    <w:p w:rsidR="004B6AF3" w:rsidRPr="004B6AF3" w:rsidRDefault="004B6AF3" w:rsidP="0081576F">
      <w:pPr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B6AF3">
        <w:rPr>
          <w:rFonts w:ascii="Arial" w:hAnsi="Arial" w:cs="Arial"/>
          <w:sz w:val="20"/>
          <w:szCs w:val="20"/>
        </w:rPr>
        <w:t>a)</w:t>
      </w:r>
      <w:r w:rsidRPr="004B6AF3">
        <w:rPr>
          <w:rFonts w:ascii="Arial" w:hAnsi="Arial" w:cs="Arial"/>
          <w:sz w:val="20"/>
          <w:szCs w:val="20"/>
        </w:rPr>
        <w:tab/>
      </w:r>
      <w:r w:rsidR="00DF5E09" w:rsidRPr="00DF5E09">
        <w:rPr>
          <w:rFonts w:ascii="Arial" w:hAnsi="Arial" w:cs="Arial"/>
          <w:sz w:val="20"/>
          <w:szCs w:val="20"/>
        </w:rPr>
        <w:t>finanční pomoc dětem, těžce tělesně postiženým bývalým policistům a hasičům a policistům a hasičům ve služebním poměru, kteří se ocitli tíživé životní situaci:</w:t>
      </w:r>
    </w:p>
    <w:p w:rsidR="00DF5E09" w:rsidRPr="00DF5E09" w:rsidRDefault="004B6AF3" w:rsidP="00DF5E09">
      <w:pPr>
        <w:tabs>
          <w:tab w:val="right" w:pos="5670"/>
        </w:tabs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B6AF3">
        <w:rPr>
          <w:rFonts w:ascii="Arial" w:hAnsi="Arial" w:cs="Arial"/>
          <w:sz w:val="20"/>
          <w:szCs w:val="20"/>
        </w:rPr>
        <w:tab/>
      </w:r>
      <w:r w:rsidR="00DF5E09" w:rsidRPr="00DF5E09">
        <w:rPr>
          <w:rFonts w:ascii="Arial" w:hAnsi="Arial" w:cs="Arial"/>
          <w:sz w:val="20"/>
          <w:szCs w:val="20"/>
        </w:rPr>
        <w:t>stavební spoření, životní pojištění</w:t>
      </w:r>
      <w:r w:rsidR="00DF5E09">
        <w:rPr>
          <w:rFonts w:ascii="Arial" w:hAnsi="Arial" w:cs="Arial"/>
          <w:sz w:val="20"/>
          <w:szCs w:val="20"/>
        </w:rPr>
        <w:tab/>
      </w:r>
      <w:r w:rsidR="00DF5E09" w:rsidRPr="00DF5E09">
        <w:rPr>
          <w:rFonts w:ascii="Arial" w:hAnsi="Arial" w:cs="Arial"/>
          <w:sz w:val="20"/>
          <w:szCs w:val="20"/>
        </w:rPr>
        <w:t>1 060 000 Kč</w:t>
      </w:r>
      <w:r w:rsidR="00DF5E09" w:rsidRPr="00DF5E09">
        <w:rPr>
          <w:rFonts w:ascii="Arial" w:hAnsi="Arial" w:cs="Arial"/>
          <w:sz w:val="20"/>
          <w:szCs w:val="20"/>
        </w:rPr>
        <w:tab/>
      </w:r>
      <w:r w:rsidR="004375DC">
        <w:rPr>
          <w:rFonts w:ascii="Arial" w:hAnsi="Arial" w:cs="Arial"/>
          <w:sz w:val="20"/>
          <w:szCs w:val="20"/>
        </w:rPr>
        <w:t xml:space="preserve"> </w:t>
      </w:r>
    </w:p>
    <w:p w:rsidR="00DF5E09" w:rsidRPr="00DF5E09" w:rsidRDefault="00DF5E09" w:rsidP="00DF5E09">
      <w:pPr>
        <w:tabs>
          <w:tab w:val="right" w:pos="5670"/>
        </w:tabs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jednorázový finanční příspěvek invalidům</w:t>
      </w:r>
      <w:r w:rsidRPr="00DF5E09">
        <w:rPr>
          <w:rFonts w:ascii="Arial" w:hAnsi="Arial" w:cs="Arial"/>
          <w:sz w:val="20"/>
          <w:szCs w:val="20"/>
        </w:rPr>
        <w:tab/>
        <w:t>1 550 000 Kč</w:t>
      </w:r>
    </w:p>
    <w:p w:rsidR="00DF5E09" w:rsidRPr="00DF5E09" w:rsidRDefault="00DF5E09" w:rsidP="00DF5E09">
      <w:pPr>
        <w:tabs>
          <w:tab w:val="right" w:pos="5670"/>
        </w:tabs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jednorázový finanční příspěvek dětem</w:t>
      </w:r>
      <w:r w:rsidRPr="00DF5E09">
        <w:rPr>
          <w:rFonts w:ascii="Arial" w:hAnsi="Arial" w:cs="Arial"/>
          <w:sz w:val="20"/>
          <w:szCs w:val="20"/>
        </w:rPr>
        <w:tab/>
        <w:t>2 650 000 Kč</w:t>
      </w:r>
    </w:p>
    <w:p w:rsidR="00DF5E09" w:rsidRPr="00DF5E09" w:rsidRDefault="00DF5E09" w:rsidP="00DF5E09">
      <w:pPr>
        <w:tabs>
          <w:tab w:val="right" w:pos="5670"/>
        </w:tabs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věcné dary, ozdr</w:t>
      </w:r>
      <w:r>
        <w:rPr>
          <w:rFonts w:ascii="Arial" w:hAnsi="Arial" w:cs="Arial"/>
          <w:sz w:val="20"/>
          <w:szCs w:val="20"/>
        </w:rPr>
        <w:t>avné léčebné pobyty, jubilea</w:t>
      </w:r>
      <w:r w:rsidRPr="00DF5E09">
        <w:rPr>
          <w:rFonts w:ascii="Arial" w:hAnsi="Arial" w:cs="Arial"/>
          <w:sz w:val="20"/>
          <w:szCs w:val="20"/>
        </w:rPr>
        <w:tab/>
        <w:t>3 422 952 Kč</w:t>
      </w:r>
    </w:p>
    <w:p w:rsidR="00DF5E09" w:rsidRPr="00DF5E09" w:rsidRDefault="00DF5E09" w:rsidP="00DF5E09">
      <w:pPr>
        <w:tabs>
          <w:tab w:val="right" w:pos="5670"/>
        </w:tabs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finanční příspěvek v tíživé životní situaci</w:t>
      </w:r>
      <w:r w:rsidRPr="00DF5E09">
        <w:rPr>
          <w:rFonts w:ascii="Arial" w:hAnsi="Arial" w:cs="Arial"/>
          <w:sz w:val="20"/>
          <w:szCs w:val="20"/>
        </w:rPr>
        <w:tab/>
        <w:t>525 000 Kč</w:t>
      </w:r>
    </w:p>
    <w:p w:rsidR="004B6AF3" w:rsidRPr="004B6AF3" w:rsidRDefault="00DF5E09" w:rsidP="00DF5E09">
      <w:pPr>
        <w:tabs>
          <w:tab w:val="right" w:pos="5670"/>
        </w:tabs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ab/>
        <w:t>daně, úroky, rezerva</w:t>
      </w:r>
      <w:r w:rsidRPr="00DF5E09">
        <w:rPr>
          <w:rFonts w:ascii="Arial" w:hAnsi="Arial" w:cs="Arial"/>
          <w:sz w:val="20"/>
          <w:szCs w:val="20"/>
        </w:rPr>
        <w:tab/>
        <w:t>77 946 Kč</w:t>
      </w:r>
    </w:p>
    <w:p w:rsidR="004B6AF3" w:rsidRPr="004B6AF3" w:rsidRDefault="00DF5E09" w:rsidP="004B6AF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 xml:space="preserve">Výdaje v této oblasti činily </w:t>
      </w:r>
      <w:r w:rsidRPr="00DF5E09">
        <w:rPr>
          <w:rFonts w:ascii="Arial" w:hAnsi="Arial" w:cs="Arial"/>
          <w:b/>
          <w:sz w:val="20"/>
          <w:szCs w:val="20"/>
        </w:rPr>
        <w:t>9 285 898 Kč</w:t>
      </w:r>
      <w:r w:rsidR="00A54233">
        <w:rPr>
          <w:rFonts w:ascii="Arial" w:hAnsi="Arial" w:cs="Arial"/>
          <w:b/>
          <w:sz w:val="20"/>
          <w:szCs w:val="20"/>
        </w:rPr>
        <w:t xml:space="preserve">, </w:t>
      </w:r>
      <w:r w:rsidR="00A54233" w:rsidRPr="00A54233">
        <w:rPr>
          <w:rFonts w:ascii="Arial" w:hAnsi="Arial" w:cs="Arial"/>
          <w:sz w:val="20"/>
          <w:szCs w:val="20"/>
        </w:rPr>
        <w:t>což představuje</w:t>
      </w:r>
      <w:r w:rsidR="00A54233">
        <w:rPr>
          <w:rFonts w:ascii="Arial" w:hAnsi="Arial" w:cs="Arial"/>
          <w:b/>
          <w:sz w:val="20"/>
          <w:szCs w:val="20"/>
        </w:rPr>
        <w:t xml:space="preserve"> </w:t>
      </w:r>
      <w:r w:rsidR="00A54233" w:rsidRPr="00A54233">
        <w:rPr>
          <w:rFonts w:ascii="Arial" w:hAnsi="Arial" w:cs="Arial"/>
          <w:sz w:val="20"/>
          <w:szCs w:val="20"/>
        </w:rPr>
        <w:t>čerpání ve výši</w:t>
      </w:r>
      <w:r w:rsidR="00A54233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54233">
        <w:rPr>
          <w:rFonts w:ascii="Arial" w:hAnsi="Arial" w:cs="Arial"/>
          <w:sz w:val="20"/>
          <w:szCs w:val="20"/>
        </w:rPr>
        <w:t xml:space="preserve">80%  </w:t>
      </w:r>
      <w:r w:rsidRPr="00DF5E09">
        <w:rPr>
          <w:rFonts w:ascii="Arial" w:hAnsi="Arial" w:cs="Arial"/>
          <w:sz w:val="20"/>
          <w:szCs w:val="20"/>
        </w:rPr>
        <w:t>plánovan</w:t>
      </w:r>
      <w:r w:rsidR="00A54233">
        <w:rPr>
          <w:rFonts w:ascii="Arial" w:hAnsi="Arial" w:cs="Arial"/>
          <w:sz w:val="20"/>
          <w:szCs w:val="20"/>
        </w:rPr>
        <w:t>é</w:t>
      </w:r>
      <w:proofErr w:type="gramEnd"/>
      <w:r w:rsidRPr="00DF5E09">
        <w:rPr>
          <w:rFonts w:ascii="Arial" w:hAnsi="Arial" w:cs="Arial"/>
          <w:sz w:val="20"/>
          <w:szCs w:val="20"/>
        </w:rPr>
        <w:t xml:space="preserve"> </w:t>
      </w:r>
      <w:r w:rsidR="00A54233">
        <w:rPr>
          <w:rFonts w:ascii="Arial" w:hAnsi="Arial" w:cs="Arial"/>
          <w:sz w:val="20"/>
          <w:szCs w:val="20"/>
        </w:rPr>
        <w:t xml:space="preserve">částky, která činila  </w:t>
      </w:r>
      <w:r w:rsidRPr="00DF5E09">
        <w:rPr>
          <w:rFonts w:ascii="Arial" w:hAnsi="Arial" w:cs="Arial"/>
          <w:sz w:val="20"/>
          <w:szCs w:val="20"/>
        </w:rPr>
        <w:t xml:space="preserve"> 11 600</w:t>
      </w:r>
      <w:r w:rsidR="00A54233">
        <w:rPr>
          <w:rFonts w:ascii="Arial" w:hAnsi="Arial" w:cs="Arial"/>
          <w:sz w:val="20"/>
          <w:szCs w:val="20"/>
        </w:rPr>
        <w:t> </w:t>
      </w:r>
      <w:r w:rsidRPr="00DF5E09">
        <w:rPr>
          <w:rFonts w:ascii="Arial" w:hAnsi="Arial" w:cs="Arial"/>
          <w:sz w:val="20"/>
          <w:szCs w:val="20"/>
        </w:rPr>
        <w:t>000</w:t>
      </w:r>
      <w:r w:rsidR="00A54233">
        <w:rPr>
          <w:rFonts w:ascii="Arial" w:hAnsi="Arial" w:cs="Arial"/>
          <w:sz w:val="20"/>
          <w:szCs w:val="20"/>
        </w:rPr>
        <w:t xml:space="preserve"> Kč.</w:t>
      </w:r>
    </w:p>
    <w:p w:rsidR="004B6AF3" w:rsidRPr="004B6AF3" w:rsidRDefault="004B6AF3" w:rsidP="0081576F">
      <w:pPr>
        <w:spacing w:line="264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B6AF3">
        <w:rPr>
          <w:rFonts w:ascii="Arial" w:hAnsi="Arial" w:cs="Arial"/>
          <w:sz w:val="20"/>
          <w:szCs w:val="20"/>
        </w:rPr>
        <w:t>b)</w:t>
      </w:r>
      <w:r w:rsidRPr="004B6AF3">
        <w:rPr>
          <w:rFonts w:ascii="Arial" w:hAnsi="Arial" w:cs="Arial"/>
          <w:sz w:val="20"/>
          <w:szCs w:val="20"/>
        </w:rPr>
        <w:tab/>
      </w:r>
      <w:r w:rsidR="00DF5E09" w:rsidRPr="00DF5E09">
        <w:rPr>
          <w:rFonts w:ascii="Arial" w:hAnsi="Arial" w:cs="Arial"/>
          <w:sz w:val="20"/>
          <w:szCs w:val="20"/>
        </w:rPr>
        <w:t>výdaje spojené s provozem vlastní činnosti Nadace.</w:t>
      </w:r>
    </w:p>
    <w:p w:rsidR="00A54233" w:rsidRPr="004B6AF3" w:rsidRDefault="00DF5E09" w:rsidP="00A5423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 xml:space="preserve">Výdaje v této oblasti </w:t>
      </w:r>
      <w:proofErr w:type="gramStart"/>
      <w:r w:rsidRPr="00DF5E09">
        <w:rPr>
          <w:rFonts w:ascii="Arial" w:hAnsi="Arial" w:cs="Arial"/>
          <w:sz w:val="20"/>
          <w:szCs w:val="20"/>
        </w:rPr>
        <w:t>činily</w:t>
      </w:r>
      <w:r w:rsidR="00864271">
        <w:rPr>
          <w:rFonts w:ascii="Arial" w:hAnsi="Arial" w:cs="Arial"/>
          <w:sz w:val="20"/>
          <w:szCs w:val="20"/>
        </w:rPr>
        <w:t xml:space="preserve"> </w:t>
      </w:r>
      <w:r w:rsidRPr="00DF5E09">
        <w:rPr>
          <w:rFonts w:ascii="Arial" w:hAnsi="Arial" w:cs="Arial"/>
          <w:sz w:val="20"/>
          <w:szCs w:val="20"/>
        </w:rPr>
        <w:t xml:space="preserve"> </w:t>
      </w:r>
      <w:r w:rsidRPr="00DF5E09">
        <w:rPr>
          <w:rFonts w:ascii="Arial" w:hAnsi="Arial" w:cs="Arial"/>
          <w:b/>
          <w:sz w:val="20"/>
          <w:szCs w:val="20"/>
        </w:rPr>
        <w:t>222 695</w:t>
      </w:r>
      <w:proofErr w:type="gramEnd"/>
      <w:r w:rsidRPr="00DF5E09">
        <w:rPr>
          <w:rFonts w:ascii="Arial" w:hAnsi="Arial" w:cs="Arial"/>
          <w:b/>
          <w:sz w:val="20"/>
          <w:szCs w:val="20"/>
        </w:rPr>
        <w:t xml:space="preserve"> Kč</w:t>
      </w:r>
      <w:r w:rsidR="00864271">
        <w:rPr>
          <w:rFonts w:ascii="Arial" w:hAnsi="Arial" w:cs="Arial"/>
          <w:b/>
          <w:sz w:val="20"/>
          <w:szCs w:val="20"/>
        </w:rPr>
        <w:t xml:space="preserve">, </w:t>
      </w:r>
      <w:r w:rsidR="00A54233" w:rsidRPr="00A54233">
        <w:rPr>
          <w:rFonts w:ascii="Arial" w:hAnsi="Arial" w:cs="Arial"/>
          <w:sz w:val="20"/>
          <w:szCs w:val="20"/>
        </w:rPr>
        <w:t xml:space="preserve"> což představuje</w:t>
      </w:r>
      <w:r w:rsidR="00A54233">
        <w:rPr>
          <w:rFonts w:ascii="Arial" w:hAnsi="Arial" w:cs="Arial"/>
          <w:b/>
          <w:sz w:val="20"/>
          <w:szCs w:val="20"/>
        </w:rPr>
        <w:t xml:space="preserve"> </w:t>
      </w:r>
      <w:r w:rsidR="00A54233" w:rsidRPr="00A54233">
        <w:rPr>
          <w:rFonts w:ascii="Arial" w:hAnsi="Arial" w:cs="Arial"/>
          <w:sz w:val="20"/>
          <w:szCs w:val="20"/>
        </w:rPr>
        <w:t>čerpání ve výši</w:t>
      </w:r>
      <w:r w:rsidR="00A54233">
        <w:rPr>
          <w:rFonts w:ascii="Arial" w:hAnsi="Arial" w:cs="Arial"/>
          <w:sz w:val="20"/>
          <w:szCs w:val="20"/>
        </w:rPr>
        <w:t xml:space="preserve"> 74%  </w:t>
      </w:r>
      <w:r w:rsidR="00A54233" w:rsidRPr="00DF5E09">
        <w:rPr>
          <w:rFonts w:ascii="Arial" w:hAnsi="Arial" w:cs="Arial"/>
          <w:sz w:val="20"/>
          <w:szCs w:val="20"/>
        </w:rPr>
        <w:t>plánovan</w:t>
      </w:r>
      <w:r w:rsidR="00A54233">
        <w:rPr>
          <w:rFonts w:ascii="Arial" w:hAnsi="Arial" w:cs="Arial"/>
          <w:sz w:val="20"/>
          <w:szCs w:val="20"/>
        </w:rPr>
        <w:t>é</w:t>
      </w:r>
      <w:r w:rsidR="00A54233" w:rsidRPr="00DF5E09">
        <w:rPr>
          <w:rFonts w:ascii="Arial" w:hAnsi="Arial" w:cs="Arial"/>
          <w:sz w:val="20"/>
          <w:szCs w:val="20"/>
        </w:rPr>
        <w:t xml:space="preserve"> </w:t>
      </w:r>
      <w:r w:rsidR="00A54233">
        <w:rPr>
          <w:rFonts w:ascii="Arial" w:hAnsi="Arial" w:cs="Arial"/>
          <w:sz w:val="20"/>
          <w:szCs w:val="20"/>
        </w:rPr>
        <w:t xml:space="preserve">částky, která činila  </w:t>
      </w:r>
      <w:r w:rsidR="00A54233" w:rsidRPr="00DF5E09">
        <w:rPr>
          <w:rFonts w:ascii="Arial" w:hAnsi="Arial" w:cs="Arial"/>
          <w:sz w:val="20"/>
          <w:szCs w:val="20"/>
        </w:rPr>
        <w:t xml:space="preserve"> </w:t>
      </w:r>
      <w:r w:rsidR="00A54233">
        <w:rPr>
          <w:rFonts w:ascii="Arial" w:hAnsi="Arial" w:cs="Arial"/>
          <w:sz w:val="20"/>
          <w:szCs w:val="20"/>
        </w:rPr>
        <w:t>300 000  Kč.</w:t>
      </w:r>
    </w:p>
    <w:p w:rsidR="004B6AF3" w:rsidRPr="005E2BF9" w:rsidRDefault="00DF5E09" w:rsidP="004B6AF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5E2BF9">
        <w:rPr>
          <w:rFonts w:ascii="Arial" w:hAnsi="Arial" w:cs="Arial"/>
          <w:sz w:val="20"/>
          <w:szCs w:val="20"/>
        </w:rPr>
        <w:t xml:space="preserve">Celkové výdaje představovaly částku </w:t>
      </w:r>
      <w:r w:rsidRPr="005E2BF9">
        <w:rPr>
          <w:rFonts w:ascii="Arial" w:hAnsi="Arial" w:cs="Arial"/>
          <w:b/>
          <w:sz w:val="20"/>
          <w:szCs w:val="20"/>
        </w:rPr>
        <w:t>9 508 594</w:t>
      </w:r>
      <w:r w:rsidRPr="005E2BF9">
        <w:rPr>
          <w:rFonts w:ascii="Arial" w:hAnsi="Arial" w:cs="Arial"/>
          <w:sz w:val="20"/>
          <w:szCs w:val="20"/>
        </w:rPr>
        <w:t xml:space="preserve"> Kč</w:t>
      </w:r>
      <w:r w:rsidR="005E2BF9">
        <w:rPr>
          <w:rFonts w:ascii="Arial" w:hAnsi="Arial" w:cs="Arial"/>
          <w:sz w:val="20"/>
          <w:szCs w:val="20"/>
        </w:rPr>
        <w:t>, což</w:t>
      </w:r>
      <w:r w:rsidR="00A54233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54233">
        <w:rPr>
          <w:rFonts w:ascii="Arial" w:hAnsi="Arial" w:cs="Arial"/>
          <w:sz w:val="20"/>
          <w:szCs w:val="20"/>
        </w:rPr>
        <w:t xml:space="preserve">představuje </w:t>
      </w:r>
      <w:r w:rsidR="00996E66">
        <w:rPr>
          <w:rFonts w:ascii="Arial" w:hAnsi="Arial" w:cs="Arial"/>
          <w:sz w:val="20"/>
          <w:szCs w:val="20"/>
        </w:rPr>
        <w:t xml:space="preserve"> čerpání</w:t>
      </w:r>
      <w:proofErr w:type="gramEnd"/>
      <w:r w:rsidR="00996E66">
        <w:rPr>
          <w:rFonts w:ascii="Arial" w:hAnsi="Arial" w:cs="Arial"/>
          <w:sz w:val="20"/>
          <w:szCs w:val="20"/>
        </w:rPr>
        <w:t xml:space="preserve"> ve výši</w:t>
      </w:r>
      <w:r w:rsidR="005E2BF9">
        <w:rPr>
          <w:rFonts w:ascii="Arial" w:hAnsi="Arial" w:cs="Arial"/>
          <w:sz w:val="20"/>
          <w:szCs w:val="20"/>
        </w:rPr>
        <w:t xml:space="preserve"> </w:t>
      </w:r>
      <w:r w:rsidR="00996E66">
        <w:rPr>
          <w:rFonts w:ascii="Arial" w:hAnsi="Arial" w:cs="Arial"/>
          <w:sz w:val="20"/>
          <w:szCs w:val="20"/>
        </w:rPr>
        <w:t xml:space="preserve"> 80 % </w:t>
      </w:r>
      <w:r w:rsidRPr="005E2BF9">
        <w:rPr>
          <w:rFonts w:ascii="Arial" w:hAnsi="Arial" w:cs="Arial"/>
          <w:sz w:val="20"/>
          <w:szCs w:val="20"/>
        </w:rPr>
        <w:t>plánovan</w:t>
      </w:r>
      <w:r w:rsidR="00996E66">
        <w:rPr>
          <w:rFonts w:ascii="Arial" w:hAnsi="Arial" w:cs="Arial"/>
          <w:sz w:val="20"/>
          <w:szCs w:val="20"/>
        </w:rPr>
        <w:t xml:space="preserve">ého </w:t>
      </w:r>
      <w:r w:rsidRPr="005E2BF9">
        <w:rPr>
          <w:rFonts w:ascii="Arial" w:hAnsi="Arial" w:cs="Arial"/>
          <w:sz w:val="20"/>
          <w:szCs w:val="20"/>
        </w:rPr>
        <w:t>rozpočt</w:t>
      </w:r>
      <w:r w:rsidR="00996E66">
        <w:rPr>
          <w:rFonts w:ascii="Arial" w:hAnsi="Arial" w:cs="Arial"/>
          <w:sz w:val="20"/>
          <w:szCs w:val="20"/>
        </w:rPr>
        <w:t>u</w:t>
      </w:r>
      <w:r w:rsidR="00864271">
        <w:rPr>
          <w:rFonts w:ascii="Arial" w:hAnsi="Arial" w:cs="Arial"/>
          <w:sz w:val="20"/>
          <w:szCs w:val="20"/>
        </w:rPr>
        <w:t xml:space="preserve"> ve výši</w:t>
      </w:r>
      <w:r w:rsidR="00996E66">
        <w:rPr>
          <w:rFonts w:ascii="Arial" w:hAnsi="Arial" w:cs="Arial"/>
          <w:sz w:val="20"/>
          <w:szCs w:val="20"/>
        </w:rPr>
        <w:t xml:space="preserve"> </w:t>
      </w:r>
      <w:r w:rsidRPr="005E2BF9">
        <w:rPr>
          <w:rFonts w:ascii="Arial" w:hAnsi="Arial" w:cs="Arial"/>
          <w:sz w:val="20"/>
          <w:szCs w:val="20"/>
        </w:rPr>
        <w:t xml:space="preserve"> 11 900 000 Kč</w:t>
      </w:r>
      <w:r w:rsidR="00996E66">
        <w:rPr>
          <w:rFonts w:ascii="Arial" w:hAnsi="Arial" w:cs="Arial"/>
          <w:sz w:val="20"/>
          <w:szCs w:val="20"/>
        </w:rPr>
        <w:t>.</w:t>
      </w:r>
    </w:p>
    <w:p w:rsidR="004B6AF3" w:rsidRPr="004B6AF3" w:rsidRDefault="004B6AF3" w:rsidP="004B6AF3">
      <w:pPr>
        <w:spacing w:after="60" w:line="264" w:lineRule="auto"/>
        <w:jc w:val="both"/>
        <w:rPr>
          <w:rFonts w:ascii="Arial" w:hAnsi="Arial" w:cs="Arial"/>
          <w:sz w:val="20"/>
          <w:szCs w:val="20"/>
        </w:rPr>
      </w:pPr>
    </w:p>
    <w:p w:rsidR="004B6AF3" w:rsidRPr="0081576F" w:rsidRDefault="00DF5E09" w:rsidP="0081576F">
      <w:pPr>
        <w:spacing w:line="264" w:lineRule="auto"/>
        <w:jc w:val="both"/>
        <w:rPr>
          <w:rFonts w:ascii="Arial" w:hAnsi="Arial" w:cs="Arial"/>
          <w:b/>
          <w:sz w:val="20"/>
          <w:szCs w:val="20"/>
        </w:rPr>
      </w:pPr>
      <w:r w:rsidRPr="00DF5E09">
        <w:rPr>
          <w:rFonts w:ascii="Arial" w:hAnsi="Arial" w:cs="Arial"/>
          <w:b/>
          <w:sz w:val="20"/>
          <w:szCs w:val="20"/>
        </w:rPr>
        <w:t>K 31. 12. 2022 měla Nadace tyto finanční prostředky:</w:t>
      </w:r>
    </w:p>
    <w:p w:rsidR="00DF5E09" w:rsidRPr="00DF5E09" w:rsidRDefault="00DF5E09" w:rsidP="00DF5E09">
      <w:pPr>
        <w:tabs>
          <w:tab w:val="left" w:pos="284"/>
          <w:tab w:val="right" w:pos="5670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1.</w:t>
      </w:r>
      <w:r w:rsidRPr="00DF5E09">
        <w:rPr>
          <w:rFonts w:ascii="Arial" w:hAnsi="Arial" w:cs="Arial"/>
          <w:sz w:val="20"/>
          <w:szCs w:val="20"/>
        </w:rPr>
        <w:tab/>
      </w:r>
      <w:r w:rsidR="00DC56F3">
        <w:rPr>
          <w:rFonts w:ascii="Arial" w:hAnsi="Arial" w:cs="Arial"/>
          <w:sz w:val="20"/>
          <w:szCs w:val="20"/>
        </w:rPr>
        <w:t>B</w:t>
      </w:r>
      <w:r w:rsidRPr="00DF5E09">
        <w:rPr>
          <w:rFonts w:ascii="Arial" w:hAnsi="Arial" w:cs="Arial"/>
          <w:sz w:val="20"/>
          <w:szCs w:val="20"/>
        </w:rPr>
        <w:t>ěžný účet 175787001/0300 - ČSOB Praha</w:t>
      </w:r>
      <w:r w:rsidRPr="00DF5E09">
        <w:rPr>
          <w:rFonts w:ascii="Arial" w:hAnsi="Arial" w:cs="Arial"/>
          <w:sz w:val="20"/>
          <w:szCs w:val="20"/>
        </w:rPr>
        <w:tab/>
        <w:t>9 618 395 Kč</w:t>
      </w:r>
    </w:p>
    <w:p w:rsidR="00DF5E09" w:rsidRPr="00DF5E09" w:rsidRDefault="00DF5E09" w:rsidP="00DF5E09">
      <w:pPr>
        <w:tabs>
          <w:tab w:val="left" w:pos="284"/>
          <w:tab w:val="right" w:pos="5670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2.</w:t>
      </w:r>
      <w:r w:rsidRPr="00DF5E09">
        <w:rPr>
          <w:rFonts w:ascii="Arial" w:hAnsi="Arial" w:cs="Arial"/>
          <w:sz w:val="20"/>
          <w:szCs w:val="20"/>
        </w:rPr>
        <w:tab/>
      </w:r>
      <w:r w:rsidR="00DC56F3">
        <w:rPr>
          <w:rFonts w:ascii="Arial" w:hAnsi="Arial" w:cs="Arial"/>
          <w:sz w:val="20"/>
          <w:szCs w:val="20"/>
        </w:rPr>
        <w:t>S</w:t>
      </w:r>
      <w:r w:rsidRPr="00DF5E09">
        <w:rPr>
          <w:rFonts w:ascii="Arial" w:hAnsi="Arial" w:cs="Arial"/>
          <w:sz w:val="20"/>
          <w:szCs w:val="20"/>
        </w:rPr>
        <w:t>pořicí úče</w:t>
      </w:r>
      <w:r>
        <w:rPr>
          <w:rFonts w:ascii="Arial" w:hAnsi="Arial" w:cs="Arial"/>
          <w:sz w:val="20"/>
          <w:szCs w:val="20"/>
        </w:rPr>
        <w:t>t 223749748/0300 - ČSOB Praha</w:t>
      </w: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2 127 872 Kč</w:t>
      </w:r>
    </w:p>
    <w:p w:rsidR="00DF5E09" w:rsidRPr="00DF5E09" w:rsidRDefault="00DF5E09" w:rsidP="00DF5E09">
      <w:pPr>
        <w:tabs>
          <w:tab w:val="left" w:pos="284"/>
          <w:tab w:val="right" w:pos="5670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3.</w:t>
      </w:r>
      <w:r w:rsidRPr="00DF5E09">
        <w:rPr>
          <w:rFonts w:ascii="Arial" w:hAnsi="Arial" w:cs="Arial"/>
          <w:sz w:val="20"/>
          <w:szCs w:val="20"/>
        </w:rPr>
        <w:tab/>
        <w:t>Vkladový účet - J&amp;T BANKA, a. s. Praha</w:t>
      </w: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18 720 722 Kč</w:t>
      </w:r>
    </w:p>
    <w:p w:rsidR="00DF5E09" w:rsidRPr="00DF5E09" w:rsidRDefault="00DF5E09" w:rsidP="00DF5E09">
      <w:pPr>
        <w:tabs>
          <w:tab w:val="left" w:pos="284"/>
          <w:tab w:val="right" w:pos="5670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 w:rsidRPr="00DF5E09">
        <w:rPr>
          <w:rFonts w:ascii="Arial" w:hAnsi="Arial" w:cs="Arial"/>
          <w:sz w:val="20"/>
          <w:szCs w:val="20"/>
        </w:rPr>
        <w:t>4.</w:t>
      </w:r>
      <w:r w:rsidRPr="00DF5E09">
        <w:rPr>
          <w:rFonts w:ascii="Arial" w:hAnsi="Arial" w:cs="Arial"/>
          <w:sz w:val="20"/>
          <w:szCs w:val="20"/>
        </w:rPr>
        <w:tab/>
      </w:r>
      <w:proofErr w:type="spellStart"/>
      <w:r w:rsidRPr="00DF5E09">
        <w:rPr>
          <w:rFonts w:ascii="Arial" w:hAnsi="Arial" w:cs="Arial"/>
          <w:sz w:val="20"/>
          <w:szCs w:val="20"/>
        </w:rPr>
        <w:t>Moventum</w:t>
      </w:r>
      <w:proofErr w:type="spellEnd"/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7 700 000 Kč</w:t>
      </w:r>
      <w:r w:rsidRPr="00DF5E09">
        <w:rPr>
          <w:rFonts w:ascii="Arial" w:hAnsi="Arial" w:cs="Arial"/>
          <w:sz w:val="20"/>
          <w:szCs w:val="20"/>
        </w:rPr>
        <w:tab/>
        <w:t xml:space="preserve"> </w:t>
      </w:r>
    </w:p>
    <w:p w:rsidR="00DF5E09" w:rsidRPr="00DF5E09" w:rsidRDefault="00DF5E09" w:rsidP="00DF5E09">
      <w:pPr>
        <w:tabs>
          <w:tab w:val="left" w:pos="284"/>
          <w:tab w:val="right" w:pos="5670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Conseq</w:t>
      </w:r>
      <w:proofErr w:type="spellEnd"/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10 000 000 Kč</w:t>
      </w:r>
    </w:p>
    <w:p w:rsidR="004B6AF3" w:rsidRDefault="00DF5E09" w:rsidP="00DF5E09">
      <w:pPr>
        <w:tabs>
          <w:tab w:val="left" w:pos="284"/>
          <w:tab w:val="right" w:pos="5670"/>
        </w:tabs>
        <w:spacing w:after="60" w:line="264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 xml:space="preserve">Stav </w:t>
      </w:r>
      <w:r>
        <w:rPr>
          <w:rFonts w:ascii="Arial" w:hAnsi="Arial" w:cs="Arial"/>
          <w:sz w:val="20"/>
          <w:szCs w:val="20"/>
        </w:rPr>
        <w:t>pokladny k 31. 12. 2022</w:t>
      </w:r>
      <w:r>
        <w:rPr>
          <w:rFonts w:ascii="Arial" w:hAnsi="Arial" w:cs="Arial"/>
          <w:sz w:val="20"/>
          <w:szCs w:val="20"/>
        </w:rPr>
        <w:tab/>
      </w:r>
      <w:r w:rsidRPr="00DF5E09">
        <w:rPr>
          <w:rFonts w:ascii="Arial" w:hAnsi="Arial" w:cs="Arial"/>
          <w:sz w:val="20"/>
          <w:szCs w:val="20"/>
        </w:rPr>
        <w:t>41 562 Kč</w:t>
      </w:r>
    </w:p>
    <w:p w:rsidR="00DF5E09" w:rsidRPr="00DF5E09" w:rsidRDefault="00DF5E09" w:rsidP="00DF5E09">
      <w:pPr>
        <w:tabs>
          <w:tab w:val="left" w:pos="284"/>
          <w:tab w:val="right" w:pos="5670"/>
        </w:tabs>
        <w:spacing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DF5E09">
        <w:rPr>
          <w:rFonts w:ascii="Arial" w:hAnsi="Arial" w:cs="Arial"/>
          <w:b/>
          <w:sz w:val="20"/>
          <w:szCs w:val="20"/>
        </w:rPr>
        <w:t>CELKEM</w:t>
      </w:r>
      <w:r w:rsidRPr="00DF5E09">
        <w:rPr>
          <w:rFonts w:ascii="Arial" w:hAnsi="Arial" w:cs="Arial"/>
          <w:b/>
          <w:sz w:val="20"/>
          <w:szCs w:val="20"/>
        </w:rPr>
        <w:tab/>
        <w:t>48 208 551 Kč</w:t>
      </w:r>
    </w:p>
    <w:sectPr w:rsidR="00DF5E09" w:rsidRPr="00DF5E09" w:rsidSect="004A4F9B">
      <w:headerReference w:type="default" r:id="rId43"/>
      <w:footerReference w:type="default" r:id="rId44"/>
      <w:pgSz w:w="11906" w:h="16838"/>
      <w:pgMar w:top="709" w:right="1700" w:bottom="1276" w:left="1701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8AD" w:rsidRDefault="009678AD" w:rsidP="00333C00">
      <w:r>
        <w:separator/>
      </w:r>
    </w:p>
  </w:endnote>
  <w:endnote w:type="continuationSeparator" w:id="0">
    <w:p w:rsidR="009678AD" w:rsidRDefault="009678AD" w:rsidP="0033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AB6" w:rsidRDefault="00177AB6">
    <w:pPr>
      <w:pStyle w:val="Zpat"/>
      <w:jc w:val="center"/>
    </w:pPr>
  </w:p>
  <w:p w:rsidR="00177AB6" w:rsidRDefault="009678AD">
    <w:pPr>
      <w:pStyle w:val="Zpat"/>
      <w:jc w:val="center"/>
    </w:pPr>
    <w:sdt>
      <w:sdtPr>
        <w:id w:val="711005319"/>
        <w:docPartObj>
          <w:docPartGallery w:val="Page Numbers (Bottom of Page)"/>
          <w:docPartUnique/>
        </w:docPartObj>
      </w:sdtPr>
      <w:sdtEndPr/>
      <w:sdtContent>
        <w:r w:rsidR="00A6630C">
          <w:fldChar w:fldCharType="begin"/>
        </w:r>
        <w:r w:rsidR="00177AB6">
          <w:instrText xml:space="preserve"> PAGE   \* MERGEFORMAT </w:instrText>
        </w:r>
        <w:r w:rsidR="00A6630C">
          <w:fldChar w:fldCharType="separate"/>
        </w:r>
        <w:r w:rsidR="005971D5">
          <w:rPr>
            <w:noProof/>
          </w:rPr>
          <w:t>4</w:t>
        </w:r>
        <w:r w:rsidR="00A6630C">
          <w:rPr>
            <w:noProof/>
          </w:rPr>
          <w:fldChar w:fldCharType="end"/>
        </w:r>
      </w:sdtContent>
    </w:sdt>
  </w:p>
  <w:p w:rsidR="00177AB6" w:rsidRDefault="00177AB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8AD" w:rsidRDefault="009678AD" w:rsidP="00333C00">
      <w:r>
        <w:separator/>
      </w:r>
    </w:p>
  </w:footnote>
  <w:footnote w:type="continuationSeparator" w:id="0">
    <w:p w:rsidR="009678AD" w:rsidRDefault="009678AD" w:rsidP="00333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AB6" w:rsidRDefault="00177AB6">
    <w:pPr>
      <w:pStyle w:val="Zhlav"/>
    </w:pPr>
  </w:p>
  <w:p w:rsidR="00177AB6" w:rsidRDefault="00177AB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41B21"/>
    <w:multiLevelType w:val="hybridMultilevel"/>
    <w:tmpl w:val="AD868638"/>
    <w:lvl w:ilvl="0" w:tplc="89DAEE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35F24"/>
    <w:multiLevelType w:val="hybridMultilevel"/>
    <w:tmpl w:val="4D9E29D4"/>
    <w:lvl w:ilvl="0" w:tplc="836657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1BE4BD1"/>
    <w:multiLevelType w:val="hybridMultilevel"/>
    <w:tmpl w:val="21DC7C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2D9E"/>
    <w:multiLevelType w:val="hybridMultilevel"/>
    <w:tmpl w:val="A7306756"/>
    <w:lvl w:ilvl="0" w:tplc="B56460A2">
      <w:start w:val="1"/>
      <w:numFmt w:val="decimal"/>
      <w:lvlText w:val="%1."/>
      <w:lvlJc w:val="left"/>
      <w:pPr>
        <w:ind w:left="3116" w:hanging="360"/>
      </w:pPr>
      <w:rPr>
        <w:rFonts w:ascii="Arial" w:hAnsi="Arial" w:cs="Arial" w:hint="default"/>
        <w:i w:val="0"/>
        <w:color w:val="auto"/>
        <w:sz w:val="28"/>
      </w:rPr>
    </w:lvl>
    <w:lvl w:ilvl="1" w:tplc="04050019" w:tentative="1">
      <w:start w:val="1"/>
      <w:numFmt w:val="lowerLetter"/>
      <w:lvlText w:val="%2."/>
      <w:lvlJc w:val="left"/>
      <w:pPr>
        <w:ind w:left="3836" w:hanging="360"/>
      </w:pPr>
    </w:lvl>
    <w:lvl w:ilvl="2" w:tplc="0405001B" w:tentative="1">
      <w:start w:val="1"/>
      <w:numFmt w:val="lowerRoman"/>
      <w:lvlText w:val="%3."/>
      <w:lvlJc w:val="right"/>
      <w:pPr>
        <w:ind w:left="4556" w:hanging="180"/>
      </w:pPr>
    </w:lvl>
    <w:lvl w:ilvl="3" w:tplc="0405000F" w:tentative="1">
      <w:start w:val="1"/>
      <w:numFmt w:val="decimal"/>
      <w:lvlText w:val="%4."/>
      <w:lvlJc w:val="left"/>
      <w:pPr>
        <w:ind w:left="5276" w:hanging="360"/>
      </w:pPr>
    </w:lvl>
    <w:lvl w:ilvl="4" w:tplc="04050019" w:tentative="1">
      <w:start w:val="1"/>
      <w:numFmt w:val="lowerLetter"/>
      <w:lvlText w:val="%5."/>
      <w:lvlJc w:val="left"/>
      <w:pPr>
        <w:ind w:left="5996" w:hanging="360"/>
      </w:pPr>
    </w:lvl>
    <w:lvl w:ilvl="5" w:tplc="0405001B" w:tentative="1">
      <w:start w:val="1"/>
      <w:numFmt w:val="lowerRoman"/>
      <w:lvlText w:val="%6."/>
      <w:lvlJc w:val="right"/>
      <w:pPr>
        <w:ind w:left="6716" w:hanging="180"/>
      </w:pPr>
    </w:lvl>
    <w:lvl w:ilvl="6" w:tplc="0405000F" w:tentative="1">
      <w:start w:val="1"/>
      <w:numFmt w:val="decimal"/>
      <w:lvlText w:val="%7."/>
      <w:lvlJc w:val="left"/>
      <w:pPr>
        <w:ind w:left="7436" w:hanging="360"/>
      </w:pPr>
    </w:lvl>
    <w:lvl w:ilvl="7" w:tplc="04050019" w:tentative="1">
      <w:start w:val="1"/>
      <w:numFmt w:val="lowerLetter"/>
      <w:lvlText w:val="%8."/>
      <w:lvlJc w:val="left"/>
      <w:pPr>
        <w:ind w:left="8156" w:hanging="360"/>
      </w:pPr>
    </w:lvl>
    <w:lvl w:ilvl="8" w:tplc="0405001B" w:tentative="1">
      <w:start w:val="1"/>
      <w:numFmt w:val="lowerRoman"/>
      <w:lvlText w:val="%9."/>
      <w:lvlJc w:val="right"/>
      <w:pPr>
        <w:ind w:left="8876" w:hanging="180"/>
      </w:pPr>
    </w:lvl>
  </w:abstractNum>
  <w:abstractNum w:abstractNumId="4" w15:restartNumberingAfterBreak="0">
    <w:nsid w:val="2A412EA5"/>
    <w:multiLevelType w:val="hybridMultilevel"/>
    <w:tmpl w:val="A5EE45B4"/>
    <w:lvl w:ilvl="0" w:tplc="1E1EC91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E2A3C"/>
    <w:multiLevelType w:val="hybridMultilevel"/>
    <w:tmpl w:val="E76EE5F2"/>
    <w:lvl w:ilvl="0" w:tplc="74E878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7A1D92"/>
    <w:multiLevelType w:val="hybridMultilevel"/>
    <w:tmpl w:val="3ACAE1C2"/>
    <w:lvl w:ilvl="0" w:tplc="5CAA6C5A">
      <w:start w:val="1"/>
      <w:numFmt w:val="bullet"/>
      <w:lvlText w:val="-"/>
      <w:lvlJc w:val="left"/>
      <w:pPr>
        <w:ind w:left="321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</w:abstractNum>
  <w:abstractNum w:abstractNumId="7" w15:restartNumberingAfterBreak="0">
    <w:nsid w:val="43B375AA"/>
    <w:multiLevelType w:val="hybridMultilevel"/>
    <w:tmpl w:val="B7D62DD8"/>
    <w:lvl w:ilvl="0" w:tplc="51F6E52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4F3913CF"/>
    <w:multiLevelType w:val="hybridMultilevel"/>
    <w:tmpl w:val="25CC76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F0C96"/>
    <w:multiLevelType w:val="hybridMultilevel"/>
    <w:tmpl w:val="86724BE6"/>
    <w:lvl w:ilvl="0" w:tplc="BAE0AFE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5F6EBA"/>
    <w:multiLevelType w:val="hybridMultilevel"/>
    <w:tmpl w:val="531837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04202F"/>
    <w:multiLevelType w:val="multilevel"/>
    <w:tmpl w:val="7E4EFDAE"/>
    <w:lvl w:ilvl="0">
      <w:start w:val="1"/>
      <w:numFmt w:val="ordinal"/>
      <w:pStyle w:val="01-L"/>
      <w:suff w:val="space"/>
      <w:lvlText w:val="Čl. %1"/>
      <w:lvlJc w:val="left"/>
      <w:pPr>
        <w:ind w:left="18" w:hanging="454"/>
      </w:pPr>
      <w:rPr>
        <w:rFonts w:hint="default"/>
      </w:rPr>
    </w:lvl>
    <w:lvl w:ilvl="1">
      <w:start w:val="1"/>
      <w:numFmt w:val="ordinal"/>
      <w:pStyle w:val="02-ODST-2"/>
      <w:lvlText w:val="%1%2"/>
      <w:lvlJc w:val="left"/>
      <w:pPr>
        <w:tabs>
          <w:tab w:val="num" w:pos="1080"/>
        </w:tabs>
        <w:ind w:left="567" w:hanging="567"/>
      </w:pPr>
      <w:rPr>
        <w:rFonts w:hint="default"/>
      </w:rPr>
    </w:lvl>
    <w:lvl w:ilvl="2">
      <w:start w:val="1"/>
      <w:numFmt w:val="ordinal"/>
      <w:pStyle w:val="05-ODST-3"/>
      <w:lvlText w:val="%1%2%3"/>
      <w:lvlJc w:val="left"/>
      <w:pPr>
        <w:tabs>
          <w:tab w:val="num" w:pos="1364"/>
        </w:tabs>
        <w:ind w:left="1134" w:hanging="850"/>
      </w:pPr>
      <w:rPr>
        <w:rFonts w:hint="default"/>
      </w:rPr>
    </w:lvl>
    <w:lvl w:ilvl="3">
      <w:start w:val="1"/>
      <w:numFmt w:val="ordinal"/>
      <w:pStyle w:val="10-ODST-3"/>
      <w:lvlText w:val="%1%2%3%4"/>
      <w:lvlJc w:val="left"/>
      <w:pPr>
        <w:tabs>
          <w:tab w:val="num" w:pos="2007"/>
        </w:tabs>
        <w:ind w:left="1701" w:hanging="1134"/>
      </w:pPr>
      <w:rPr>
        <w:rFonts w:hint="default"/>
      </w:rPr>
    </w:lvl>
    <w:lvl w:ilvl="4">
      <w:start w:val="1"/>
      <w:numFmt w:val="ordinal"/>
      <w:suff w:val="space"/>
      <w:lvlText w:val="%1%2%3%4%5"/>
      <w:lvlJc w:val="left"/>
      <w:pPr>
        <w:ind w:left="3703" w:hanging="2699"/>
      </w:pPr>
      <w:rPr>
        <w:rFonts w:hint="default"/>
      </w:rPr>
    </w:lvl>
    <w:lvl w:ilvl="5">
      <w:start w:val="1"/>
      <w:numFmt w:val="ordinal"/>
      <w:suff w:val="space"/>
      <w:lvlText w:val="%1%2%3%4%5%6"/>
      <w:lvlJc w:val="left"/>
      <w:pPr>
        <w:ind w:left="4610" w:hanging="3246"/>
      </w:pPr>
      <w:rPr>
        <w:rFonts w:hint="default"/>
      </w:rPr>
    </w:lvl>
    <w:lvl w:ilvl="6">
      <w:start w:val="1"/>
      <w:numFmt w:val="ordinal"/>
      <w:suff w:val="space"/>
      <w:lvlText w:val="%1%2%3%4%5%6%7"/>
      <w:lvlJc w:val="left"/>
      <w:pPr>
        <w:ind w:left="5518" w:hanging="3794"/>
      </w:pPr>
      <w:rPr>
        <w:rFonts w:hint="default"/>
      </w:rPr>
    </w:lvl>
    <w:lvl w:ilvl="7">
      <w:start w:val="1"/>
      <w:numFmt w:val="ordinal"/>
      <w:suff w:val="space"/>
      <w:lvlText w:val="%1%2%3%4%5%6%7%8"/>
      <w:lvlJc w:val="left"/>
      <w:pPr>
        <w:ind w:left="6425" w:hanging="4341"/>
      </w:pPr>
      <w:rPr>
        <w:rFonts w:hint="default"/>
      </w:rPr>
    </w:lvl>
    <w:lvl w:ilvl="8">
      <w:start w:val="1"/>
      <w:numFmt w:val="ordinal"/>
      <w:suff w:val="space"/>
      <w:lvlText w:val="%1%2%3%4%5%6%7%8%9"/>
      <w:lvlJc w:val="left"/>
      <w:pPr>
        <w:ind w:left="7219" w:hanging="4775"/>
      </w:pPr>
      <w:rPr>
        <w:rFonts w:hint="default"/>
      </w:rPr>
    </w:lvl>
  </w:abstractNum>
  <w:abstractNum w:abstractNumId="12" w15:restartNumberingAfterBreak="0">
    <w:nsid w:val="685009D9"/>
    <w:multiLevelType w:val="hybridMultilevel"/>
    <w:tmpl w:val="D6E234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F93E2B"/>
    <w:multiLevelType w:val="hybridMultilevel"/>
    <w:tmpl w:val="5B52E3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53AE0"/>
    <w:multiLevelType w:val="hybridMultilevel"/>
    <w:tmpl w:val="474A5892"/>
    <w:lvl w:ilvl="0" w:tplc="F104AB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6"/>
  </w:num>
  <w:num w:numId="6">
    <w:abstractNumId w:val="14"/>
  </w:num>
  <w:num w:numId="7">
    <w:abstractNumId w:val="3"/>
  </w:num>
  <w:num w:numId="8">
    <w:abstractNumId w:val="10"/>
  </w:num>
  <w:num w:numId="9">
    <w:abstractNumId w:val="2"/>
  </w:num>
  <w:num w:numId="10">
    <w:abstractNumId w:val="8"/>
  </w:num>
  <w:num w:numId="11">
    <w:abstractNumId w:val="5"/>
  </w:num>
  <w:num w:numId="12">
    <w:abstractNumId w:val="13"/>
  </w:num>
  <w:num w:numId="13">
    <w:abstractNumId w:val="0"/>
  </w:num>
  <w:num w:numId="14">
    <w:abstractNumId w:val="4"/>
  </w:num>
  <w:num w:numId="15">
    <w:abstractNumId w:val="12"/>
  </w:num>
  <w:num w:numId="16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E96"/>
    <w:rsid w:val="000009E4"/>
    <w:rsid w:val="000015C5"/>
    <w:rsid w:val="00001657"/>
    <w:rsid w:val="00001A1D"/>
    <w:rsid w:val="00004394"/>
    <w:rsid w:val="00004C83"/>
    <w:rsid w:val="000063D1"/>
    <w:rsid w:val="00006DEF"/>
    <w:rsid w:val="00007043"/>
    <w:rsid w:val="0001098A"/>
    <w:rsid w:val="000109F0"/>
    <w:rsid w:val="00012A6F"/>
    <w:rsid w:val="00012F16"/>
    <w:rsid w:val="00014231"/>
    <w:rsid w:val="00014628"/>
    <w:rsid w:val="0001772E"/>
    <w:rsid w:val="000202D2"/>
    <w:rsid w:val="000203FB"/>
    <w:rsid w:val="0002339D"/>
    <w:rsid w:val="000242A2"/>
    <w:rsid w:val="000247A3"/>
    <w:rsid w:val="00026AB0"/>
    <w:rsid w:val="00026F9D"/>
    <w:rsid w:val="00030035"/>
    <w:rsid w:val="00031364"/>
    <w:rsid w:val="000315C6"/>
    <w:rsid w:val="00031AF8"/>
    <w:rsid w:val="00032062"/>
    <w:rsid w:val="00035391"/>
    <w:rsid w:val="000364AA"/>
    <w:rsid w:val="000402B1"/>
    <w:rsid w:val="00040D9A"/>
    <w:rsid w:val="00040FC1"/>
    <w:rsid w:val="0004458E"/>
    <w:rsid w:val="00044CBF"/>
    <w:rsid w:val="00044CF1"/>
    <w:rsid w:val="000455F1"/>
    <w:rsid w:val="00045D3D"/>
    <w:rsid w:val="00046C08"/>
    <w:rsid w:val="00053216"/>
    <w:rsid w:val="000534BD"/>
    <w:rsid w:val="00054940"/>
    <w:rsid w:val="00055210"/>
    <w:rsid w:val="000558C4"/>
    <w:rsid w:val="00055D52"/>
    <w:rsid w:val="00055E24"/>
    <w:rsid w:val="000608E2"/>
    <w:rsid w:val="00060C33"/>
    <w:rsid w:val="00061A64"/>
    <w:rsid w:val="00062441"/>
    <w:rsid w:val="00062738"/>
    <w:rsid w:val="00062755"/>
    <w:rsid w:val="000630AE"/>
    <w:rsid w:val="000634CE"/>
    <w:rsid w:val="000638A6"/>
    <w:rsid w:val="00064BAF"/>
    <w:rsid w:val="00065D60"/>
    <w:rsid w:val="0006608D"/>
    <w:rsid w:val="000662A9"/>
    <w:rsid w:val="00066DFD"/>
    <w:rsid w:val="00070F99"/>
    <w:rsid w:val="000718B8"/>
    <w:rsid w:val="0007526B"/>
    <w:rsid w:val="00075780"/>
    <w:rsid w:val="00075CBD"/>
    <w:rsid w:val="00077077"/>
    <w:rsid w:val="00080618"/>
    <w:rsid w:val="00081FC4"/>
    <w:rsid w:val="000843FB"/>
    <w:rsid w:val="00084906"/>
    <w:rsid w:val="0008590B"/>
    <w:rsid w:val="00086350"/>
    <w:rsid w:val="00086B7E"/>
    <w:rsid w:val="00086B87"/>
    <w:rsid w:val="00091B80"/>
    <w:rsid w:val="00092375"/>
    <w:rsid w:val="00092813"/>
    <w:rsid w:val="00093A3F"/>
    <w:rsid w:val="00093F21"/>
    <w:rsid w:val="000941F2"/>
    <w:rsid w:val="00095462"/>
    <w:rsid w:val="0009602E"/>
    <w:rsid w:val="00096466"/>
    <w:rsid w:val="000A2719"/>
    <w:rsid w:val="000A2DD4"/>
    <w:rsid w:val="000A308E"/>
    <w:rsid w:val="000A50C7"/>
    <w:rsid w:val="000A5473"/>
    <w:rsid w:val="000A5733"/>
    <w:rsid w:val="000A5828"/>
    <w:rsid w:val="000A5B74"/>
    <w:rsid w:val="000A5FDE"/>
    <w:rsid w:val="000A79C2"/>
    <w:rsid w:val="000A7E8A"/>
    <w:rsid w:val="000B1A06"/>
    <w:rsid w:val="000B2B0F"/>
    <w:rsid w:val="000B2DC9"/>
    <w:rsid w:val="000B2F1E"/>
    <w:rsid w:val="000B5A90"/>
    <w:rsid w:val="000B6A4F"/>
    <w:rsid w:val="000B7276"/>
    <w:rsid w:val="000C0313"/>
    <w:rsid w:val="000C07A4"/>
    <w:rsid w:val="000C0AD5"/>
    <w:rsid w:val="000C13D6"/>
    <w:rsid w:val="000C2189"/>
    <w:rsid w:val="000C5A2B"/>
    <w:rsid w:val="000C5D51"/>
    <w:rsid w:val="000C7A42"/>
    <w:rsid w:val="000D0300"/>
    <w:rsid w:val="000D06BA"/>
    <w:rsid w:val="000D2498"/>
    <w:rsid w:val="000D3DF7"/>
    <w:rsid w:val="000D456C"/>
    <w:rsid w:val="000D50C9"/>
    <w:rsid w:val="000D5320"/>
    <w:rsid w:val="000D54D1"/>
    <w:rsid w:val="000D5EFD"/>
    <w:rsid w:val="000D6C3F"/>
    <w:rsid w:val="000D6EE3"/>
    <w:rsid w:val="000D725C"/>
    <w:rsid w:val="000D7A2F"/>
    <w:rsid w:val="000E119E"/>
    <w:rsid w:val="000E26BC"/>
    <w:rsid w:val="000E45F9"/>
    <w:rsid w:val="000E5504"/>
    <w:rsid w:val="000F04A5"/>
    <w:rsid w:val="000F1026"/>
    <w:rsid w:val="000F1B3A"/>
    <w:rsid w:val="000F20B3"/>
    <w:rsid w:val="000F336E"/>
    <w:rsid w:val="000F39DC"/>
    <w:rsid w:val="000F4D7E"/>
    <w:rsid w:val="000F5F64"/>
    <w:rsid w:val="000F7698"/>
    <w:rsid w:val="001011D4"/>
    <w:rsid w:val="00101AF5"/>
    <w:rsid w:val="001023D3"/>
    <w:rsid w:val="001023F6"/>
    <w:rsid w:val="001025EB"/>
    <w:rsid w:val="00102A98"/>
    <w:rsid w:val="00103428"/>
    <w:rsid w:val="00103C7E"/>
    <w:rsid w:val="001040F6"/>
    <w:rsid w:val="00105013"/>
    <w:rsid w:val="001055AB"/>
    <w:rsid w:val="001057AC"/>
    <w:rsid w:val="001059C1"/>
    <w:rsid w:val="00105BDC"/>
    <w:rsid w:val="00105C12"/>
    <w:rsid w:val="001079DC"/>
    <w:rsid w:val="001104BB"/>
    <w:rsid w:val="001107F6"/>
    <w:rsid w:val="00111007"/>
    <w:rsid w:val="00111577"/>
    <w:rsid w:val="00113787"/>
    <w:rsid w:val="001142B0"/>
    <w:rsid w:val="0012072A"/>
    <w:rsid w:val="00120E7D"/>
    <w:rsid w:val="00121EEB"/>
    <w:rsid w:val="0012294D"/>
    <w:rsid w:val="00123DA3"/>
    <w:rsid w:val="0012448E"/>
    <w:rsid w:val="001252DC"/>
    <w:rsid w:val="001260AA"/>
    <w:rsid w:val="001327E6"/>
    <w:rsid w:val="0013474F"/>
    <w:rsid w:val="00135E3F"/>
    <w:rsid w:val="001369ED"/>
    <w:rsid w:val="001375F6"/>
    <w:rsid w:val="0013783C"/>
    <w:rsid w:val="00137941"/>
    <w:rsid w:val="0014104C"/>
    <w:rsid w:val="00141B75"/>
    <w:rsid w:val="0014205F"/>
    <w:rsid w:val="00143E01"/>
    <w:rsid w:val="00144307"/>
    <w:rsid w:val="00144417"/>
    <w:rsid w:val="0014447B"/>
    <w:rsid w:val="00144A5C"/>
    <w:rsid w:val="00145B86"/>
    <w:rsid w:val="00147003"/>
    <w:rsid w:val="00150B35"/>
    <w:rsid w:val="00151FC3"/>
    <w:rsid w:val="00153FE4"/>
    <w:rsid w:val="00154B34"/>
    <w:rsid w:val="00154CDA"/>
    <w:rsid w:val="00156231"/>
    <w:rsid w:val="0015643C"/>
    <w:rsid w:val="001570D3"/>
    <w:rsid w:val="00157203"/>
    <w:rsid w:val="00157E4A"/>
    <w:rsid w:val="00160215"/>
    <w:rsid w:val="0016026D"/>
    <w:rsid w:val="00161741"/>
    <w:rsid w:val="0016226C"/>
    <w:rsid w:val="00162B5D"/>
    <w:rsid w:val="001634F3"/>
    <w:rsid w:val="00165D4D"/>
    <w:rsid w:val="001664C9"/>
    <w:rsid w:val="001664DE"/>
    <w:rsid w:val="001676C1"/>
    <w:rsid w:val="001702D3"/>
    <w:rsid w:val="001726D5"/>
    <w:rsid w:val="00173B5F"/>
    <w:rsid w:val="00174101"/>
    <w:rsid w:val="0017441D"/>
    <w:rsid w:val="0017455D"/>
    <w:rsid w:val="00176F85"/>
    <w:rsid w:val="00177A92"/>
    <w:rsid w:val="00177AB6"/>
    <w:rsid w:val="00177F38"/>
    <w:rsid w:val="00177FCD"/>
    <w:rsid w:val="00180390"/>
    <w:rsid w:val="001804B7"/>
    <w:rsid w:val="00181DBA"/>
    <w:rsid w:val="001828A1"/>
    <w:rsid w:val="00183114"/>
    <w:rsid w:val="00183285"/>
    <w:rsid w:val="00184742"/>
    <w:rsid w:val="00185812"/>
    <w:rsid w:val="001865B7"/>
    <w:rsid w:val="00191AC5"/>
    <w:rsid w:val="00191CC1"/>
    <w:rsid w:val="00192B88"/>
    <w:rsid w:val="00194149"/>
    <w:rsid w:val="001952D7"/>
    <w:rsid w:val="00196478"/>
    <w:rsid w:val="001A03DD"/>
    <w:rsid w:val="001A0F68"/>
    <w:rsid w:val="001A247D"/>
    <w:rsid w:val="001A36DA"/>
    <w:rsid w:val="001A3ECD"/>
    <w:rsid w:val="001A4B5D"/>
    <w:rsid w:val="001A50BE"/>
    <w:rsid w:val="001A6C80"/>
    <w:rsid w:val="001A6F7D"/>
    <w:rsid w:val="001B066D"/>
    <w:rsid w:val="001B0740"/>
    <w:rsid w:val="001B4217"/>
    <w:rsid w:val="001B432C"/>
    <w:rsid w:val="001B5D90"/>
    <w:rsid w:val="001B6426"/>
    <w:rsid w:val="001B6D2A"/>
    <w:rsid w:val="001B784F"/>
    <w:rsid w:val="001B7912"/>
    <w:rsid w:val="001B7FE0"/>
    <w:rsid w:val="001C03F0"/>
    <w:rsid w:val="001C074B"/>
    <w:rsid w:val="001C12AC"/>
    <w:rsid w:val="001C1CD9"/>
    <w:rsid w:val="001C2142"/>
    <w:rsid w:val="001C2524"/>
    <w:rsid w:val="001C32AC"/>
    <w:rsid w:val="001C45ED"/>
    <w:rsid w:val="001C585E"/>
    <w:rsid w:val="001C587E"/>
    <w:rsid w:val="001C5C5D"/>
    <w:rsid w:val="001C6561"/>
    <w:rsid w:val="001C7B0D"/>
    <w:rsid w:val="001D1C4C"/>
    <w:rsid w:val="001D39AF"/>
    <w:rsid w:val="001D3B9E"/>
    <w:rsid w:val="001D5391"/>
    <w:rsid w:val="001D6465"/>
    <w:rsid w:val="001D6EC7"/>
    <w:rsid w:val="001E2B0E"/>
    <w:rsid w:val="001E2D2F"/>
    <w:rsid w:val="001E3080"/>
    <w:rsid w:val="001E34DA"/>
    <w:rsid w:val="001E39AF"/>
    <w:rsid w:val="001E3CA9"/>
    <w:rsid w:val="001E437F"/>
    <w:rsid w:val="001E4757"/>
    <w:rsid w:val="001E4D15"/>
    <w:rsid w:val="001E5071"/>
    <w:rsid w:val="001E5575"/>
    <w:rsid w:val="001E5D42"/>
    <w:rsid w:val="001E5FA6"/>
    <w:rsid w:val="001E6B05"/>
    <w:rsid w:val="001F1054"/>
    <w:rsid w:val="001F26D9"/>
    <w:rsid w:val="001F2FF3"/>
    <w:rsid w:val="001F36F3"/>
    <w:rsid w:val="001F48E2"/>
    <w:rsid w:val="001F4B5C"/>
    <w:rsid w:val="001F57BD"/>
    <w:rsid w:val="001F6429"/>
    <w:rsid w:val="001F6A1C"/>
    <w:rsid w:val="001F6A76"/>
    <w:rsid w:val="001F6FE8"/>
    <w:rsid w:val="001F7503"/>
    <w:rsid w:val="001F7608"/>
    <w:rsid w:val="001F7A31"/>
    <w:rsid w:val="0020011C"/>
    <w:rsid w:val="00201028"/>
    <w:rsid w:val="00201791"/>
    <w:rsid w:val="00201804"/>
    <w:rsid w:val="00202A5F"/>
    <w:rsid w:val="00203C5D"/>
    <w:rsid w:val="0020497C"/>
    <w:rsid w:val="002123E3"/>
    <w:rsid w:val="002137F8"/>
    <w:rsid w:val="00213834"/>
    <w:rsid w:val="00214D22"/>
    <w:rsid w:val="00216340"/>
    <w:rsid w:val="00216F5A"/>
    <w:rsid w:val="002202AC"/>
    <w:rsid w:val="002206AC"/>
    <w:rsid w:val="00221E8C"/>
    <w:rsid w:val="00222825"/>
    <w:rsid w:val="00223D62"/>
    <w:rsid w:val="00225CE1"/>
    <w:rsid w:val="00226905"/>
    <w:rsid w:val="002272DF"/>
    <w:rsid w:val="002273B6"/>
    <w:rsid w:val="0022770E"/>
    <w:rsid w:val="00230DEF"/>
    <w:rsid w:val="00232A9A"/>
    <w:rsid w:val="00234FBA"/>
    <w:rsid w:val="0023700B"/>
    <w:rsid w:val="002409BB"/>
    <w:rsid w:val="00242564"/>
    <w:rsid w:val="00242AFA"/>
    <w:rsid w:val="00242FA1"/>
    <w:rsid w:val="002436E0"/>
    <w:rsid w:val="00244A5B"/>
    <w:rsid w:val="00244ADD"/>
    <w:rsid w:val="0024525D"/>
    <w:rsid w:val="00247543"/>
    <w:rsid w:val="00250568"/>
    <w:rsid w:val="00250BD4"/>
    <w:rsid w:val="00252DCF"/>
    <w:rsid w:val="00252F1D"/>
    <w:rsid w:val="00254BEA"/>
    <w:rsid w:val="00254E0B"/>
    <w:rsid w:val="00256B55"/>
    <w:rsid w:val="00256E5B"/>
    <w:rsid w:val="002570C1"/>
    <w:rsid w:val="0025714C"/>
    <w:rsid w:val="00257388"/>
    <w:rsid w:val="002574D6"/>
    <w:rsid w:val="002576A8"/>
    <w:rsid w:val="0025784D"/>
    <w:rsid w:val="0025797F"/>
    <w:rsid w:val="00260C64"/>
    <w:rsid w:val="002619BF"/>
    <w:rsid w:val="00263D41"/>
    <w:rsid w:val="002648F9"/>
    <w:rsid w:val="002661F4"/>
    <w:rsid w:val="002663C6"/>
    <w:rsid w:val="00267972"/>
    <w:rsid w:val="0027030F"/>
    <w:rsid w:val="00270393"/>
    <w:rsid w:val="00270892"/>
    <w:rsid w:val="00271F7E"/>
    <w:rsid w:val="00272C26"/>
    <w:rsid w:val="002732AC"/>
    <w:rsid w:val="00273BB4"/>
    <w:rsid w:val="002745D7"/>
    <w:rsid w:val="00274AAD"/>
    <w:rsid w:val="00275D09"/>
    <w:rsid w:val="002761E6"/>
    <w:rsid w:val="0027711E"/>
    <w:rsid w:val="002774E7"/>
    <w:rsid w:val="00277B68"/>
    <w:rsid w:val="00277EAA"/>
    <w:rsid w:val="002801F1"/>
    <w:rsid w:val="00280EF2"/>
    <w:rsid w:val="0028174F"/>
    <w:rsid w:val="002828D6"/>
    <w:rsid w:val="00282B66"/>
    <w:rsid w:val="0028551B"/>
    <w:rsid w:val="00286B84"/>
    <w:rsid w:val="00287ECA"/>
    <w:rsid w:val="00292F72"/>
    <w:rsid w:val="00293291"/>
    <w:rsid w:val="00293791"/>
    <w:rsid w:val="00294D22"/>
    <w:rsid w:val="00294D36"/>
    <w:rsid w:val="00294E5A"/>
    <w:rsid w:val="002960A3"/>
    <w:rsid w:val="00296158"/>
    <w:rsid w:val="002969E7"/>
    <w:rsid w:val="00296FAA"/>
    <w:rsid w:val="002972B2"/>
    <w:rsid w:val="002976D4"/>
    <w:rsid w:val="00297F03"/>
    <w:rsid w:val="002A0011"/>
    <w:rsid w:val="002A192C"/>
    <w:rsid w:val="002A2D74"/>
    <w:rsid w:val="002A5329"/>
    <w:rsid w:val="002A5EEF"/>
    <w:rsid w:val="002A65F5"/>
    <w:rsid w:val="002A79F6"/>
    <w:rsid w:val="002A7CA1"/>
    <w:rsid w:val="002B030D"/>
    <w:rsid w:val="002B0CEB"/>
    <w:rsid w:val="002B2EFE"/>
    <w:rsid w:val="002B31C7"/>
    <w:rsid w:val="002B3914"/>
    <w:rsid w:val="002B4BD7"/>
    <w:rsid w:val="002B4F40"/>
    <w:rsid w:val="002B6B16"/>
    <w:rsid w:val="002B7730"/>
    <w:rsid w:val="002C0AE1"/>
    <w:rsid w:val="002C1580"/>
    <w:rsid w:val="002C179A"/>
    <w:rsid w:val="002C1FBB"/>
    <w:rsid w:val="002C584A"/>
    <w:rsid w:val="002C6360"/>
    <w:rsid w:val="002D06FE"/>
    <w:rsid w:val="002D0A62"/>
    <w:rsid w:val="002D159D"/>
    <w:rsid w:val="002D2EEE"/>
    <w:rsid w:val="002D3A37"/>
    <w:rsid w:val="002D4BE9"/>
    <w:rsid w:val="002D5278"/>
    <w:rsid w:val="002D550F"/>
    <w:rsid w:val="002E17A4"/>
    <w:rsid w:val="002E244C"/>
    <w:rsid w:val="002E2867"/>
    <w:rsid w:val="002E36D3"/>
    <w:rsid w:val="002E3FA9"/>
    <w:rsid w:val="002E4021"/>
    <w:rsid w:val="002E6494"/>
    <w:rsid w:val="002E7626"/>
    <w:rsid w:val="002F0074"/>
    <w:rsid w:val="002F085F"/>
    <w:rsid w:val="002F0B44"/>
    <w:rsid w:val="002F1403"/>
    <w:rsid w:val="002F207D"/>
    <w:rsid w:val="002F3562"/>
    <w:rsid w:val="002F3797"/>
    <w:rsid w:val="002F6AF8"/>
    <w:rsid w:val="002F7858"/>
    <w:rsid w:val="00300970"/>
    <w:rsid w:val="00300A0C"/>
    <w:rsid w:val="003012A6"/>
    <w:rsid w:val="0030134D"/>
    <w:rsid w:val="0030250A"/>
    <w:rsid w:val="00302E17"/>
    <w:rsid w:val="00303174"/>
    <w:rsid w:val="00303874"/>
    <w:rsid w:val="0030459E"/>
    <w:rsid w:val="00304ACE"/>
    <w:rsid w:val="0030532E"/>
    <w:rsid w:val="0030577F"/>
    <w:rsid w:val="00305B0C"/>
    <w:rsid w:val="00307097"/>
    <w:rsid w:val="003076BB"/>
    <w:rsid w:val="00307B6E"/>
    <w:rsid w:val="003105A6"/>
    <w:rsid w:val="003111B8"/>
    <w:rsid w:val="00311CA2"/>
    <w:rsid w:val="00312EEE"/>
    <w:rsid w:val="00313A9A"/>
    <w:rsid w:val="003140AD"/>
    <w:rsid w:val="00314DFF"/>
    <w:rsid w:val="00320BF1"/>
    <w:rsid w:val="00321534"/>
    <w:rsid w:val="00321A19"/>
    <w:rsid w:val="00321F56"/>
    <w:rsid w:val="00322B05"/>
    <w:rsid w:val="0032418B"/>
    <w:rsid w:val="00325C65"/>
    <w:rsid w:val="0032747D"/>
    <w:rsid w:val="00330975"/>
    <w:rsid w:val="00331AF0"/>
    <w:rsid w:val="00331D38"/>
    <w:rsid w:val="003322F0"/>
    <w:rsid w:val="0033250B"/>
    <w:rsid w:val="0033263D"/>
    <w:rsid w:val="00332EB5"/>
    <w:rsid w:val="00333477"/>
    <w:rsid w:val="00333C00"/>
    <w:rsid w:val="00333E96"/>
    <w:rsid w:val="0033555D"/>
    <w:rsid w:val="0033569E"/>
    <w:rsid w:val="00336C13"/>
    <w:rsid w:val="00336E26"/>
    <w:rsid w:val="00337CA7"/>
    <w:rsid w:val="0034209F"/>
    <w:rsid w:val="00343926"/>
    <w:rsid w:val="00343954"/>
    <w:rsid w:val="00344553"/>
    <w:rsid w:val="00345072"/>
    <w:rsid w:val="0034653F"/>
    <w:rsid w:val="00350C46"/>
    <w:rsid w:val="00353126"/>
    <w:rsid w:val="00353A06"/>
    <w:rsid w:val="00355645"/>
    <w:rsid w:val="003558E6"/>
    <w:rsid w:val="00355967"/>
    <w:rsid w:val="0035639B"/>
    <w:rsid w:val="00356C00"/>
    <w:rsid w:val="00357EC4"/>
    <w:rsid w:val="00362B2A"/>
    <w:rsid w:val="003657C5"/>
    <w:rsid w:val="00365EEE"/>
    <w:rsid w:val="00366579"/>
    <w:rsid w:val="00366999"/>
    <w:rsid w:val="00366CA8"/>
    <w:rsid w:val="00366EBA"/>
    <w:rsid w:val="003671BD"/>
    <w:rsid w:val="0036757C"/>
    <w:rsid w:val="00367F7C"/>
    <w:rsid w:val="00371EBF"/>
    <w:rsid w:val="003732DE"/>
    <w:rsid w:val="00374EDB"/>
    <w:rsid w:val="00376E19"/>
    <w:rsid w:val="00377B23"/>
    <w:rsid w:val="00380181"/>
    <w:rsid w:val="00380308"/>
    <w:rsid w:val="0038043F"/>
    <w:rsid w:val="0038258E"/>
    <w:rsid w:val="003842EA"/>
    <w:rsid w:val="003842F1"/>
    <w:rsid w:val="003846C6"/>
    <w:rsid w:val="00384FE9"/>
    <w:rsid w:val="00386898"/>
    <w:rsid w:val="00387AA0"/>
    <w:rsid w:val="003901F6"/>
    <w:rsid w:val="00390B2E"/>
    <w:rsid w:val="00390D84"/>
    <w:rsid w:val="00391932"/>
    <w:rsid w:val="0039419B"/>
    <w:rsid w:val="00395D28"/>
    <w:rsid w:val="0039633E"/>
    <w:rsid w:val="00397C26"/>
    <w:rsid w:val="00397CC6"/>
    <w:rsid w:val="003A08C2"/>
    <w:rsid w:val="003A0C5D"/>
    <w:rsid w:val="003A11DA"/>
    <w:rsid w:val="003A1AC3"/>
    <w:rsid w:val="003A3F7C"/>
    <w:rsid w:val="003A444D"/>
    <w:rsid w:val="003A47EE"/>
    <w:rsid w:val="003A5467"/>
    <w:rsid w:val="003A5C5A"/>
    <w:rsid w:val="003A7034"/>
    <w:rsid w:val="003A7D8C"/>
    <w:rsid w:val="003B1572"/>
    <w:rsid w:val="003B158B"/>
    <w:rsid w:val="003B2902"/>
    <w:rsid w:val="003B3346"/>
    <w:rsid w:val="003B37DC"/>
    <w:rsid w:val="003B43A6"/>
    <w:rsid w:val="003B4F87"/>
    <w:rsid w:val="003B50FF"/>
    <w:rsid w:val="003B5332"/>
    <w:rsid w:val="003B5D48"/>
    <w:rsid w:val="003C14EF"/>
    <w:rsid w:val="003C2354"/>
    <w:rsid w:val="003C3C16"/>
    <w:rsid w:val="003C4D15"/>
    <w:rsid w:val="003C6542"/>
    <w:rsid w:val="003C75B3"/>
    <w:rsid w:val="003C7871"/>
    <w:rsid w:val="003D1652"/>
    <w:rsid w:val="003D25A6"/>
    <w:rsid w:val="003D40FB"/>
    <w:rsid w:val="003D5377"/>
    <w:rsid w:val="003D5A6B"/>
    <w:rsid w:val="003D5C65"/>
    <w:rsid w:val="003D6625"/>
    <w:rsid w:val="003D6F6E"/>
    <w:rsid w:val="003D7101"/>
    <w:rsid w:val="003D76B5"/>
    <w:rsid w:val="003D7A37"/>
    <w:rsid w:val="003D7D9C"/>
    <w:rsid w:val="003E01D0"/>
    <w:rsid w:val="003E0DF0"/>
    <w:rsid w:val="003E3637"/>
    <w:rsid w:val="003E4900"/>
    <w:rsid w:val="003E4B0F"/>
    <w:rsid w:val="003E5328"/>
    <w:rsid w:val="003E54DF"/>
    <w:rsid w:val="003E669A"/>
    <w:rsid w:val="003E6A83"/>
    <w:rsid w:val="003E7111"/>
    <w:rsid w:val="003F0942"/>
    <w:rsid w:val="003F1CC1"/>
    <w:rsid w:val="003F22A3"/>
    <w:rsid w:val="003F3C8B"/>
    <w:rsid w:val="003F4CB3"/>
    <w:rsid w:val="003F58AD"/>
    <w:rsid w:val="003F6173"/>
    <w:rsid w:val="003F6451"/>
    <w:rsid w:val="003F68B4"/>
    <w:rsid w:val="003F78B5"/>
    <w:rsid w:val="003F7CFA"/>
    <w:rsid w:val="004027FB"/>
    <w:rsid w:val="004034E8"/>
    <w:rsid w:val="0040398D"/>
    <w:rsid w:val="004112F5"/>
    <w:rsid w:val="00411B62"/>
    <w:rsid w:val="004124B8"/>
    <w:rsid w:val="0041346A"/>
    <w:rsid w:val="004143BA"/>
    <w:rsid w:val="004148F9"/>
    <w:rsid w:val="00415600"/>
    <w:rsid w:val="00415B98"/>
    <w:rsid w:val="004167A1"/>
    <w:rsid w:val="0041706E"/>
    <w:rsid w:val="00417529"/>
    <w:rsid w:val="00417AEC"/>
    <w:rsid w:val="00421FB4"/>
    <w:rsid w:val="00423AD5"/>
    <w:rsid w:val="00424895"/>
    <w:rsid w:val="0042498B"/>
    <w:rsid w:val="004257B5"/>
    <w:rsid w:val="00427884"/>
    <w:rsid w:val="00430446"/>
    <w:rsid w:val="0043060B"/>
    <w:rsid w:val="00430BF3"/>
    <w:rsid w:val="00431B0C"/>
    <w:rsid w:val="00432D14"/>
    <w:rsid w:val="00434B06"/>
    <w:rsid w:val="00434BA6"/>
    <w:rsid w:val="0043503B"/>
    <w:rsid w:val="004375DC"/>
    <w:rsid w:val="00437A0F"/>
    <w:rsid w:val="00440C5C"/>
    <w:rsid w:val="00440E84"/>
    <w:rsid w:val="00441360"/>
    <w:rsid w:val="00442111"/>
    <w:rsid w:val="004433AF"/>
    <w:rsid w:val="00444747"/>
    <w:rsid w:val="004455FC"/>
    <w:rsid w:val="00446DE9"/>
    <w:rsid w:val="00450557"/>
    <w:rsid w:val="00451830"/>
    <w:rsid w:val="00451D88"/>
    <w:rsid w:val="00451FD2"/>
    <w:rsid w:val="00452F36"/>
    <w:rsid w:val="00455FB9"/>
    <w:rsid w:val="00456B66"/>
    <w:rsid w:val="00456E2A"/>
    <w:rsid w:val="00456F7C"/>
    <w:rsid w:val="00460383"/>
    <w:rsid w:val="00461CC8"/>
    <w:rsid w:val="00461D86"/>
    <w:rsid w:val="004627C4"/>
    <w:rsid w:val="00465837"/>
    <w:rsid w:val="00467570"/>
    <w:rsid w:val="0046772C"/>
    <w:rsid w:val="00470D49"/>
    <w:rsid w:val="00470F39"/>
    <w:rsid w:val="00471152"/>
    <w:rsid w:val="00471317"/>
    <w:rsid w:val="00471330"/>
    <w:rsid w:val="004720AF"/>
    <w:rsid w:val="00472B57"/>
    <w:rsid w:val="004730A7"/>
    <w:rsid w:val="0047379B"/>
    <w:rsid w:val="004738C1"/>
    <w:rsid w:val="004740D8"/>
    <w:rsid w:val="0047738E"/>
    <w:rsid w:val="00477592"/>
    <w:rsid w:val="004805A9"/>
    <w:rsid w:val="004808FA"/>
    <w:rsid w:val="00483A3E"/>
    <w:rsid w:val="0048527D"/>
    <w:rsid w:val="00486654"/>
    <w:rsid w:val="00486D71"/>
    <w:rsid w:val="004876AE"/>
    <w:rsid w:val="004918F8"/>
    <w:rsid w:val="004919D4"/>
    <w:rsid w:val="0049265C"/>
    <w:rsid w:val="004952D5"/>
    <w:rsid w:val="004956E9"/>
    <w:rsid w:val="00495903"/>
    <w:rsid w:val="004A0FDF"/>
    <w:rsid w:val="004A4015"/>
    <w:rsid w:val="004A4F9B"/>
    <w:rsid w:val="004A513D"/>
    <w:rsid w:val="004A60CF"/>
    <w:rsid w:val="004A6FA3"/>
    <w:rsid w:val="004A7637"/>
    <w:rsid w:val="004A7CC1"/>
    <w:rsid w:val="004A7E74"/>
    <w:rsid w:val="004B198C"/>
    <w:rsid w:val="004B1E6D"/>
    <w:rsid w:val="004B280B"/>
    <w:rsid w:val="004B3B10"/>
    <w:rsid w:val="004B3BDA"/>
    <w:rsid w:val="004B4C71"/>
    <w:rsid w:val="004B6AF3"/>
    <w:rsid w:val="004B72C9"/>
    <w:rsid w:val="004B7928"/>
    <w:rsid w:val="004C0549"/>
    <w:rsid w:val="004C133A"/>
    <w:rsid w:val="004C17E7"/>
    <w:rsid w:val="004C2098"/>
    <w:rsid w:val="004C2EAA"/>
    <w:rsid w:val="004C4E3E"/>
    <w:rsid w:val="004C6C6C"/>
    <w:rsid w:val="004D22F2"/>
    <w:rsid w:val="004D233E"/>
    <w:rsid w:val="004D2FA9"/>
    <w:rsid w:val="004D5774"/>
    <w:rsid w:val="004D7686"/>
    <w:rsid w:val="004E06D3"/>
    <w:rsid w:val="004E0AC8"/>
    <w:rsid w:val="004E0B8E"/>
    <w:rsid w:val="004E1B84"/>
    <w:rsid w:val="004E2678"/>
    <w:rsid w:val="004E2C01"/>
    <w:rsid w:val="004E3B58"/>
    <w:rsid w:val="004E482F"/>
    <w:rsid w:val="004E508E"/>
    <w:rsid w:val="004E6095"/>
    <w:rsid w:val="004E6ADB"/>
    <w:rsid w:val="004E6D70"/>
    <w:rsid w:val="004E7543"/>
    <w:rsid w:val="004E7A0F"/>
    <w:rsid w:val="004E7E6C"/>
    <w:rsid w:val="004F0240"/>
    <w:rsid w:val="004F1AD6"/>
    <w:rsid w:val="004F30A1"/>
    <w:rsid w:val="004F3A16"/>
    <w:rsid w:val="004F521E"/>
    <w:rsid w:val="004F65F6"/>
    <w:rsid w:val="005002CD"/>
    <w:rsid w:val="00500DD1"/>
    <w:rsid w:val="00501622"/>
    <w:rsid w:val="005037BD"/>
    <w:rsid w:val="0050393D"/>
    <w:rsid w:val="00504574"/>
    <w:rsid w:val="00504BE3"/>
    <w:rsid w:val="00505134"/>
    <w:rsid w:val="005056FC"/>
    <w:rsid w:val="0050580E"/>
    <w:rsid w:val="005061DC"/>
    <w:rsid w:val="00506D12"/>
    <w:rsid w:val="0050735C"/>
    <w:rsid w:val="00507869"/>
    <w:rsid w:val="00507D3F"/>
    <w:rsid w:val="00510329"/>
    <w:rsid w:val="00510A7A"/>
    <w:rsid w:val="00510BE4"/>
    <w:rsid w:val="0051166D"/>
    <w:rsid w:val="00512824"/>
    <w:rsid w:val="005129B3"/>
    <w:rsid w:val="0051398B"/>
    <w:rsid w:val="00514F70"/>
    <w:rsid w:val="0051502F"/>
    <w:rsid w:val="005175F1"/>
    <w:rsid w:val="005179D2"/>
    <w:rsid w:val="00517B14"/>
    <w:rsid w:val="005204CE"/>
    <w:rsid w:val="00520A4C"/>
    <w:rsid w:val="0052266A"/>
    <w:rsid w:val="0052285D"/>
    <w:rsid w:val="00522B52"/>
    <w:rsid w:val="00523345"/>
    <w:rsid w:val="00523C47"/>
    <w:rsid w:val="005242F1"/>
    <w:rsid w:val="00524732"/>
    <w:rsid w:val="00524FFF"/>
    <w:rsid w:val="0052608C"/>
    <w:rsid w:val="00527559"/>
    <w:rsid w:val="005325CD"/>
    <w:rsid w:val="005339F0"/>
    <w:rsid w:val="00533C24"/>
    <w:rsid w:val="00534DF9"/>
    <w:rsid w:val="00535D8B"/>
    <w:rsid w:val="00536326"/>
    <w:rsid w:val="00536824"/>
    <w:rsid w:val="00540FCC"/>
    <w:rsid w:val="0054163D"/>
    <w:rsid w:val="00542B3E"/>
    <w:rsid w:val="00543961"/>
    <w:rsid w:val="00543CB6"/>
    <w:rsid w:val="005443ED"/>
    <w:rsid w:val="00544821"/>
    <w:rsid w:val="0054548B"/>
    <w:rsid w:val="00546D23"/>
    <w:rsid w:val="00547DEE"/>
    <w:rsid w:val="00547E15"/>
    <w:rsid w:val="0055091F"/>
    <w:rsid w:val="0055141B"/>
    <w:rsid w:val="0055144E"/>
    <w:rsid w:val="00551885"/>
    <w:rsid w:val="00551D2C"/>
    <w:rsid w:val="00552943"/>
    <w:rsid w:val="00552ECE"/>
    <w:rsid w:val="00552FCE"/>
    <w:rsid w:val="00553BB8"/>
    <w:rsid w:val="005540FF"/>
    <w:rsid w:val="00556097"/>
    <w:rsid w:val="0055744D"/>
    <w:rsid w:val="00557BFF"/>
    <w:rsid w:val="00560020"/>
    <w:rsid w:val="00560970"/>
    <w:rsid w:val="00560FB9"/>
    <w:rsid w:val="0056196E"/>
    <w:rsid w:val="00561F83"/>
    <w:rsid w:val="00562E8B"/>
    <w:rsid w:val="00563666"/>
    <w:rsid w:val="0056418B"/>
    <w:rsid w:val="00564D62"/>
    <w:rsid w:val="00565EFA"/>
    <w:rsid w:val="005661CD"/>
    <w:rsid w:val="0056714B"/>
    <w:rsid w:val="00570443"/>
    <w:rsid w:val="005736C1"/>
    <w:rsid w:val="00573D99"/>
    <w:rsid w:val="0057425D"/>
    <w:rsid w:val="005746B4"/>
    <w:rsid w:val="00575733"/>
    <w:rsid w:val="00575DC2"/>
    <w:rsid w:val="005766D3"/>
    <w:rsid w:val="00577734"/>
    <w:rsid w:val="0058001F"/>
    <w:rsid w:val="00580E3A"/>
    <w:rsid w:val="005817E0"/>
    <w:rsid w:val="00582212"/>
    <w:rsid w:val="005826D7"/>
    <w:rsid w:val="00582CBA"/>
    <w:rsid w:val="0058365C"/>
    <w:rsid w:val="005841E0"/>
    <w:rsid w:val="005842F4"/>
    <w:rsid w:val="00584A32"/>
    <w:rsid w:val="00584C7F"/>
    <w:rsid w:val="005855AD"/>
    <w:rsid w:val="005856B4"/>
    <w:rsid w:val="00585A21"/>
    <w:rsid w:val="00587387"/>
    <w:rsid w:val="00587C2E"/>
    <w:rsid w:val="005901ED"/>
    <w:rsid w:val="0059031B"/>
    <w:rsid w:val="00590EE4"/>
    <w:rsid w:val="005933F8"/>
    <w:rsid w:val="005935AA"/>
    <w:rsid w:val="00593AD4"/>
    <w:rsid w:val="00593E37"/>
    <w:rsid w:val="00593F2A"/>
    <w:rsid w:val="00594502"/>
    <w:rsid w:val="00596C8E"/>
    <w:rsid w:val="005971D5"/>
    <w:rsid w:val="0059751B"/>
    <w:rsid w:val="005A17BE"/>
    <w:rsid w:val="005A1F59"/>
    <w:rsid w:val="005A2680"/>
    <w:rsid w:val="005A455C"/>
    <w:rsid w:val="005A4F44"/>
    <w:rsid w:val="005A61C6"/>
    <w:rsid w:val="005A6467"/>
    <w:rsid w:val="005A6957"/>
    <w:rsid w:val="005B11EB"/>
    <w:rsid w:val="005B1432"/>
    <w:rsid w:val="005B16B7"/>
    <w:rsid w:val="005B1A1F"/>
    <w:rsid w:val="005B3CA7"/>
    <w:rsid w:val="005B3E37"/>
    <w:rsid w:val="005B61C4"/>
    <w:rsid w:val="005B63D4"/>
    <w:rsid w:val="005B668C"/>
    <w:rsid w:val="005B672D"/>
    <w:rsid w:val="005B71CB"/>
    <w:rsid w:val="005B769C"/>
    <w:rsid w:val="005C1363"/>
    <w:rsid w:val="005C1ED8"/>
    <w:rsid w:val="005C2A99"/>
    <w:rsid w:val="005C2E32"/>
    <w:rsid w:val="005C3154"/>
    <w:rsid w:val="005C3B8D"/>
    <w:rsid w:val="005C4208"/>
    <w:rsid w:val="005C4351"/>
    <w:rsid w:val="005C5DA5"/>
    <w:rsid w:val="005C6A29"/>
    <w:rsid w:val="005C6C75"/>
    <w:rsid w:val="005C6D21"/>
    <w:rsid w:val="005D044E"/>
    <w:rsid w:val="005D08A5"/>
    <w:rsid w:val="005D23E4"/>
    <w:rsid w:val="005D363F"/>
    <w:rsid w:val="005D45D9"/>
    <w:rsid w:val="005D4E88"/>
    <w:rsid w:val="005D64B7"/>
    <w:rsid w:val="005E0476"/>
    <w:rsid w:val="005E0495"/>
    <w:rsid w:val="005E2BF9"/>
    <w:rsid w:val="005E2C55"/>
    <w:rsid w:val="005E2D11"/>
    <w:rsid w:val="005E3DF7"/>
    <w:rsid w:val="005E4165"/>
    <w:rsid w:val="005E4341"/>
    <w:rsid w:val="005E58BD"/>
    <w:rsid w:val="005E59A2"/>
    <w:rsid w:val="005E6E23"/>
    <w:rsid w:val="005E7500"/>
    <w:rsid w:val="005F2CA7"/>
    <w:rsid w:val="005F3800"/>
    <w:rsid w:val="005F4759"/>
    <w:rsid w:val="005F52FF"/>
    <w:rsid w:val="005F682A"/>
    <w:rsid w:val="005F6A9D"/>
    <w:rsid w:val="00600B81"/>
    <w:rsid w:val="00600EA3"/>
    <w:rsid w:val="0060275E"/>
    <w:rsid w:val="006030B0"/>
    <w:rsid w:val="006032FA"/>
    <w:rsid w:val="0060688F"/>
    <w:rsid w:val="00606AB2"/>
    <w:rsid w:val="006075EA"/>
    <w:rsid w:val="00607678"/>
    <w:rsid w:val="006104ED"/>
    <w:rsid w:val="00610657"/>
    <w:rsid w:val="0061087F"/>
    <w:rsid w:val="0061147E"/>
    <w:rsid w:val="006125C4"/>
    <w:rsid w:val="00613DAF"/>
    <w:rsid w:val="006143C1"/>
    <w:rsid w:val="00614BF9"/>
    <w:rsid w:val="00614C68"/>
    <w:rsid w:val="0061535A"/>
    <w:rsid w:val="006178E8"/>
    <w:rsid w:val="00620955"/>
    <w:rsid w:val="006209CD"/>
    <w:rsid w:val="00622D47"/>
    <w:rsid w:val="00623867"/>
    <w:rsid w:val="006266F8"/>
    <w:rsid w:val="00626A4B"/>
    <w:rsid w:val="00630489"/>
    <w:rsid w:val="00633624"/>
    <w:rsid w:val="00633952"/>
    <w:rsid w:val="006343FE"/>
    <w:rsid w:val="00634562"/>
    <w:rsid w:val="00635CC8"/>
    <w:rsid w:val="006367A7"/>
    <w:rsid w:val="00636B92"/>
    <w:rsid w:val="00637833"/>
    <w:rsid w:val="0063788C"/>
    <w:rsid w:val="0064040C"/>
    <w:rsid w:val="006416D5"/>
    <w:rsid w:val="00643667"/>
    <w:rsid w:val="006445F9"/>
    <w:rsid w:val="006464FF"/>
    <w:rsid w:val="00646640"/>
    <w:rsid w:val="00646FAF"/>
    <w:rsid w:val="0064712F"/>
    <w:rsid w:val="006477A9"/>
    <w:rsid w:val="00651941"/>
    <w:rsid w:val="00651D80"/>
    <w:rsid w:val="006520F2"/>
    <w:rsid w:val="006522C6"/>
    <w:rsid w:val="00652384"/>
    <w:rsid w:val="00652430"/>
    <w:rsid w:val="00653366"/>
    <w:rsid w:val="00655468"/>
    <w:rsid w:val="00656E7A"/>
    <w:rsid w:val="00657438"/>
    <w:rsid w:val="00657D98"/>
    <w:rsid w:val="006626FA"/>
    <w:rsid w:val="00663312"/>
    <w:rsid w:val="006639D6"/>
    <w:rsid w:val="00665E6C"/>
    <w:rsid w:val="0066745D"/>
    <w:rsid w:val="0067031E"/>
    <w:rsid w:val="00671B8F"/>
    <w:rsid w:val="00672800"/>
    <w:rsid w:val="00672A4A"/>
    <w:rsid w:val="00674CD4"/>
    <w:rsid w:val="00676809"/>
    <w:rsid w:val="0068047D"/>
    <w:rsid w:val="00681D17"/>
    <w:rsid w:val="006849B9"/>
    <w:rsid w:val="00687C7C"/>
    <w:rsid w:val="006900C7"/>
    <w:rsid w:val="00690305"/>
    <w:rsid w:val="006903D7"/>
    <w:rsid w:val="0069107E"/>
    <w:rsid w:val="00692B99"/>
    <w:rsid w:val="00692E6B"/>
    <w:rsid w:val="00694ADA"/>
    <w:rsid w:val="0069549D"/>
    <w:rsid w:val="0069570F"/>
    <w:rsid w:val="00695D69"/>
    <w:rsid w:val="0069634F"/>
    <w:rsid w:val="00696EB6"/>
    <w:rsid w:val="006A0A76"/>
    <w:rsid w:val="006A0CFB"/>
    <w:rsid w:val="006A0D41"/>
    <w:rsid w:val="006A0D6E"/>
    <w:rsid w:val="006A126F"/>
    <w:rsid w:val="006A1902"/>
    <w:rsid w:val="006A1AD7"/>
    <w:rsid w:val="006A22DE"/>
    <w:rsid w:val="006A2460"/>
    <w:rsid w:val="006A3CBB"/>
    <w:rsid w:val="006A64DE"/>
    <w:rsid w:val="006A6AB9"/>
    <w:rsid w:val="006A6B89"/>
    <w:rsid w:val="006A6D1B"/>
    <w:rsid w:val="006A7E1A"/>
    <w:rsid w:val="006B2416"/>
    <w:rsid w:val="006B429F"/>
    <w:rsid w:val="006B48CA"/>
    <w:rsid w:val="006B5BED"/>
    <w:rsid w:val="006B6700"/>
    <w:rsid w:val="006B778D"/>
    <w:rsid w:val="006B793E"/>
    <w:rsid w:val="006C03B2"/>
    <w:rsid w:val="006C1C56"/>
    <w:rsid w:val="006C1F58"/>
    <w:rsid w:val="006C2112"/>
    <w:rsid w:val="006C2E06"/>
    <w:rsid w:val="006C3F02"/>
    <w:rsid w:val="006C4BF6"/>
    <w:rsid w:val="006C553A"/>
    <w:rsid w:val="006C5B28"/>
    <w:rsid w:val="006C5B88"/>
    <w:rsid w:val="006C70E8"/>
    <w:rsid w:val="006C7785"/>
    <w:rsid w:val="006C780B"/>
    <w:rsid w:val="006C7F8A"/>
    <w:rsid w:val="006D4CEB"/>
    <w:rsid w:val="006D56BC"/>
    <w:rsid w:val="006D7CC8"/>
    <w:rsid w:val="006E1F46"/>
    <w:rsid w:val="006E29F9"/>
    <w:rsid w:val="006E53DA"/>
    <w:rsid w:val="006E5696"/>
    <w:rsid w:val="006E5EDA"/>
    <w:rsid w:val="006E603B"/>
    <w:rsid w:val="006E677C"/>
    <w:rsid w:val="006E707C"/>
    <w:rsid w:val="006F06DB"/>
    <w:rsid w:val="006F1BF2"/>
    <w:rsid w:val="006F1C98"/>
    <w:rsid w:val="006F3EC0"/>
    <w:rsid w:val="006F5035"/>
    <w:rsid w:val="006F57B7"/>
    <w:rsid w:val="006F5E6A"/>
    <w:rsid w:val="00701517"/>
    <w:rsid w:val="00701F50"/>
    <w:rsid w:val="007020C8"/>
    <w:rsid w:val="00703BAA"/>
    <w:rsid w:val="00703D09"/>
    <w:rsid w:val="007044C7"/>
    <w:rsid w:val="00704E71"/>
    <w:rsid w:val="0070537B"/>
    <w:rsid w:val="007056F7"/>
    <w:rsid w:val="0070583C"/>
    <w:rsid w:val="00705D55"/>
    <w:rsid w:val="00706A37"/>
    <w:rsid w:val="00706EFC"/>
    <w:rsid w:val="00707720"/>
    <w:rsid w:val="007102C8"/>
    <w:rsid w:val="00710DDE"/>
    <w:rsid w:val="00711FD6"/>
    <w:rsid w:val="0071219B"/>
    <w:rsid w:val="00712263"/>
    <w:rsid w:val="007122CA"/>
    <w:rsid w:val="007131B8"/>
    <w:rsid w:val="00713736"/>
    <w:rsid w:val="007143AA"/>
    <w:rsid w:val="00714BD4"/>
    <w:rsid w:val="00714C08"/>
    <w:rsid w:val="00715671"/>
    <w:rsid w:val="00715875"/>
    <w:rsid w:val="007159AA"/>
    <w:rsid w:val="00722188"/>
    <w:rsid w:val="007224BD"/>
    <w:rsid w:val="00722A55"/>
    <w:rsid w:val="00722A58"/>
    <w:rsid w:val="00722CED"/>
    <w:rsid w:val="007252EE"/>
    <w:rsid w:val="0072553A"/>
    <w:rsid w:val="007256FC"/>
    <w:rsid w:val="00726389"/>
    <w:rsid w:val="00730CEF"/>
    <w:rsid w:val="00732DF9"/>
    <w:rsid w:val="0073342D"/>
    <w:rsid w:val="00733C78"/>
    <w:rsid w:val="00733FFB"/>
    <w:rsid w:val="0073511F"/>
    <w:rsid w:val="0073553F"/>
    <w:rsid w:val="007367C1"/>
    <w:rsid w:val="00736C40"/>
    <w:rsid w:val="00737007"/>
    <w:rsid w:val="007375FF"/>
    <w:rsid w:val="00740D4B"/>
    <w:rsid w:val="0074119B"/>
    <w:rsid w:val="00741BA3"/>
    <w:rsid w:val="00742619"/>
    <w:rsid w:val="007446D2"/>
    <w:rsid w:val="00744E5C"/>
    <w:rsid w:val="00745321"/>
    <w:rsid w:val="0074741F"/>
    <w:rsid w:val="00751B51"/>
    <w:rsid w:val="00753511"/>
    <w:rsid w:val="00756F3E"/>
    <w:rsid w:val="00757898"/>
    <w:rsid w:val="007579C3"/>
    <w:rsid w:val="00761886"/>
    <w:rsid w:val="007628E5"/>
    <w:rsid w:val="00764387"/>
    <w:rsid w:val="00764688"/>
    <w:rsid w:val="00764E39"/>
    <w:rsid w:val="007659C0"/>
    <w:rsid w:val="00765EA5"/>
    <w:rsid w:val="007705B1"/>
    <w:rsid w:val="00770D82"/>
    <w:rsid w:val="007729D7"/>
    <w:rsid w:val="00773920"/>
    <w:rsid w:val="00773F6C"/>
    <w:rsid w:val="00775045"/>
    <w:rsid w:val="00775271"/>
    <w:rsid w:val="00775404"/>
    <w:rsid w:val="0077663D"/>
    <w:rsid w:val="0077681C"/>
    <w:rsid w:val="00783386"/>
    <w:rsid w:val="00783E7B"/>
    <w:rsid w:val="00783F9B"/>
    <w:rsid w:val="00784A05"/>
    <w:rsid w:val="00784A3E"/>
    <w:rsid w:val="00784AA5"/>
    <w:rsid w:val="00784AD2"/>
    <w:rsid w:val="00785695"/>
    <w:rsid w:val="00785A55"/>
    <w:rsid w:val="00787104"/>
    <w:rsid w:val="00787AAB"/>
    <w:rsid w:val="007902A5"/>
    <w:rsid w:val="00790316"/>
    <w:rsid w:val="007916C9"/>
    <w:rsid w:val="00791ED9"/>
    <w:rsid w:val="00792483"/>
    <w:rsid w:val="0079380C"/>
    <w:rsid w:val="007955D4"/>
    <w:rsid w:val="007956F3"/>
    <w:rsid w:val="00797F11"/>
    <w:rsid w:val="007A1022"/>
    <w:rsid w:val="007A2188"/>
    <w:rsid w:val="007A2E79"/>
    <w:rsid w:val="007A3A1C"/>
    <w:rsid w:val="007A4D49"/>
    <w:rsid w:val="007A68E6"/>
    <w:rsid w:val="007A7DB8"/>
    <w:rsid w:val="007B19BF"/>
    <w:rsid w:val="007B2ABE"/>
    <w:rsid w:val="007B3BFB"/>
    <w:rsid w:val="007B60C1"/>
    <w:rsid w:val="007C2080"/>
    <w:rsid w:val="007C2BEA"/>
    <w:rsid w:val="007C5145"/>
    <w:rsid w:val="007C5DCE"/>
    <w:rsid w:val="007C6F35"/>
    <w:rsid w:val="007C71C6"/>
    <w:rsid w:val="007D2F39"/>
    <w:rsid w:val="007D3CF5"/>
    <w:rsid w:val="007D4712"/>
    <w:rsid w:val="007D477A"/>
    <w:rsid w:val="007D70FF"/>
    <w:rsid w:val="007D75A1"/>
    <w:rsid w:val="007E09D2"/>
    <w:rsid w:val="007E09F3"/>
    <w:rsid w:val="007E0C4A"/>
    <w:rsid w:val="007E212D"/>
    <w:rsid w:val="007E33B3"/>
    <w:rsid w:val="007E3519"/>
    <w:rsid w:val="007E61A3"/>
    <w:rsid w:val="007E6B71"/>
    <w:rsid w:val="007E70FA"/>
    <w:rsid w:val="007F0BD7"/>
    <w:rsid w:val="007F12BC"/>
    <w:rsid w:val="007F283F"/>
    <w:rsid w:val="007F323E"/>
    <w:rsid w:val="007F3755"/>
    <w:rsid w:val="007F3873"/>
    <w:rsid w:val="007F3A1F"/>
    <w:rsid w:val="007F42A3"/>
    <w:rsid w:val="007F454A"/>
    <w:rsid w:val="007F7718"/>
    <w:rsid w:val="007F7B28"/>
    <w:rsid w:val="007F7D3A"/>
    <w:rsid w:val="007F7FEA"/>
    <w:rsid w:val="00800FE2"/>
    <w:rsid w:val="00802765"/>
    <w:rsid w:val="00803549"/>
    <w:rsid w:val="008041B0"/>
    <w:rsid w:val="00805331"/>
    <w:rsid w:val="0080542D"/>
    <w:rsid w:val="00806C16"/>
    <w:rsid w:val="00806EE2"/>
    <w:rsid w:val="00810804"/>
    <w:rsid w:val="008117C5"/>
    <w:rsid w:val="00812147"/>
    <w:rsid w:val="00812A22"/>
    <w:rsid w:val="008139C5"/>
    <w:rsid w:val="00813A0B"/>
    <w:rsid w:val="00813F6D"/>
    <w:rsid w:val="0081576F"/>
    <w:rsid w:val="00817543"/>
    <w:rsid w:val="0082033D"/>
    <w:rsid w:val="00821052"/>
    <w:rsid w:val="00822BE0"/>
    <w:rsid w:val="00824830"/>
    <w:rsid w:val="00830BE4"/>
    <w:rsid w:val="0083357F"/>
    <w:rsid w:val="008344DC"/>
    <w:rsid w:val="00834D97"/>
    <w:rsid w:val="00835E9D"/>
    <w:rsid w:val="00836421"/>
    <w:rsid w:val="008368CC"/>
    <w:rsid w:val="00841066"/>
    <w:rsid w:val="0084142F"/>
    <w:rsid w:val="008416C0"/>
    <w:rsid w:val="00842883"/>
    <w:rsid w:val="00844108"/>
    <w:rsid w:val="008443F0"/>
    <w:rsid w:val="00845E00"/>
    <w:rsid w:val="008467B2"/>
    <w:rsid w:val="00846E92"/>
    <w:rsid w:val="00847557"/>
    <w:rsid w:val="008502F5"/>
    <w:rsid w:val="00850468"/>
    <w:rsid w:val="00850BB9"/>
    <w:rsid w:val="00852868"/>
    <w:rsid w:val="00853C56"/>
    <w:rsid w:val="00853E67"/>
    <w:rsid w:val="00855469"/>
    <w:rsid w:val="00855CF1"/>
    <w:rsid w:val="00855FD4"/>
    <w:rsid w:val="00857468"/>
    <w:rsid w:val="00857916"/>
    <w:rsid w:val="0086051D"/>
    <w:rsid w:val="008625D2"/>
    <w:rsid w:val="0086281D"/>
    <w:rsid w:val="00862BC7"/>
    <w:rsid w:val="008632AB"/>
    <w:rsid w:val="00864253"/>
    <w:rsid w:val="00864271"/>
    <w:rsid w:val="00865F40"/>
    <w:rsid w:val="008664B2"/>
    <w:rsid w:val="00867935"/>
    <w:rsid w:val="008707CA"/>
    <w:rsid w:val="00870BCC"/>
    <w:rsid w:val="00870C5B"/>
    <w:rsid w:val="00871E0C"/>
    <w:rsid w:val="0087297E"/>
    <w:rsid w:val="00873260"/>
    <w:rsid w:val="0087447D"/>
    <w:rsid w:val="00874843"/>
    <w:rsid w:val="00877095"/>
    <w:rsid w:val="00877236"/>
    <w:rsid w:val="00877624"/>
    <w:rsid w:val="008778B2"/>
    <w:rsid w:val="00877D05"/>
    <w:rsid w:val="00880B4F"/>
    <w:rsid w:val="008812B5"/>
    <w:rsid w:val="008827C8"/>
    <w:rsid w:val="008834C4"/>
    <w:rsid w:val="00883738"/>
    <w:rsid w:val="00883894"/>
    <w:rsid w:val="00884972"/>
    <w:rsid w:val="008851F1"/>
    <w:rsid w:val="00885477"/>
    <w:rsid w:val="0088568F"/>
    <w:rsid w:val="00885FD0"/>
    <w:rsid w:val="00886688"/>
    <w:rsid w:val="008876B8"/>
    <w:rsid w:val="00887BA7"/>
    <w:rsid w:val="00887BCC"/>
    <w:rsid w:val="00887DE6"/>
    <w:rsid w:val="00890B3B"/>
    <w:rsid w:val="00891C1B"/>
    <w:rsid w:val="00892E10"/>
    <w:rsid w:val="00894199"/>
    <w:rsid w:val="00894E85"/>
    <w:rsid w:val="00896153"/>
    <w:rsid w:val="00896B1B"/>
    <w:rsid w:val="00896E26"/>
    <w:rsid w:val="008A371C"/>
    <w:rsid w:val="008A3D4C"/>
    <w:rsid w:val="008A3EE6"/>
    <w:rsid w:val="008A402B"/>
    <w:rsid w:val="008A449A"/>
    <w:rsid w:val="008A7660"/>
    <w:rsid w:val="008B1D43"/>
    <w:rsid w:val="008B1FE2"/>
    <w:rsid w:val="008B26AE"/>
    <w:rsid w:val="008B28BC"/>
    <w:rsid w:val="008B29FA"/>
    <w:rsid w:val="008B2E31"/>
    <w:rsid w:val="008B35F5"/>
    <w:rsid w:val="008B3780"/>
    <w:rsid w:val="008B3BDC"/>
    <w:rsid w:val="008B455A"/>
    <w:rsid w:val="008B4852"/>
    <w:rsid w:val="008B4D2A"/>
    <w:rsid w:val="008B620F"/>
    <w:rsid w:val="008B7334"/>
    <w:rsid w:val="008B7AA1"/>
    <w:rsid w:val="008B7DB0"/>
    <w:rsid w:val="008C2ECC"/>
    <w:rsid w:val="008C37A1"/>
    <w:rsid w:val="008C3E05"/>
    <w:rsid w:val="008C59EE"/>
    <w:rsid w:val="008C607C"/>
    <w:rsid w:val="008C6514"/>
    <w:rsid w:val="008C675A"/>
    <w:rsid w:val="008D004F"/>
    <w:rsid w:val="008D0C88"/>
    <w:rsid w:val="008D16AA"/>
    <w:rsid w:val="008D1B8A"/>
    <w:rsid w:val="008D271B"/>
    <w:rsid w:val="008D27A2"/>
    <w:rsid w:val="008D34A3"/>
    <w:rsid w:val="008D3BDB"/>
    <w:rsid w:val="008D45CC"/>
    <w:rsid w:val="008D50CB"/>
    <w:rsid w:val="008D5935"/>
    <w:rsid w:val="008D5E94"/>
    <w:rsid w:val="008D5ED8"/>
    <w:rsid w:val="008E0288"/>
    <w:rsid w:val="008E03DB"/>
    <w:rsid w:val="008E075F"/>
    <w:rsid w:val="008E113F"/>
    <w:rsid w:val="008E1280"/>
    <w:rsid w:val="008E32AB"/>
    <w:rsid w:val="008E3894"/>
    <w:rsid w:val="008E4A61"/>
    <w:rsid w:val="008E4CFD"/>
    <w:rsid w:val="008E62D2"/>
    <w:rsid w:val="008E6608"/>
    <w:rsid w:val="008E6FE9"/>
    <w:rsid w:val="008E73F0"/>
    <w:rsid w:val="008F504D"/>
    <w:rsid w:val="008F76EF"/>
    <w:rsid w:val="009009FD"/>
    <w:rsid w:val="009011F2"/>
    <w:rsid w:val="009018D1"/>
    <w:rsid w:val="0090242E"/>
    <w:rsid w:val="00903DE6"/>
    <w:rsid w:val="00904A8C"/>
    <w:rsid w:val="00905730"/>
    <w:rsid w:val="00905B12"/>
    <w:rsid w:val="009072AE"/>
    <w:rsid w:val="009072EA"/>
    <w:rsid w:val="009076EC"/>
    <w:rsid w:val="00907A29"/>
    <w:rsid w:val="00907EA4"/>
    <w:rsid w:val="00910745"/>
    <w:rsid w:val="00910D92"/>
    <w:rsid w:val="00910F7F"/>
    <w:rsid w:val="00911329"/>
    <w:rsid w:val="00912075"/>
    <w:rsid w:val="009127CE"/>
    <w:rsid w:val="0091297F"/>
    <w:rsid w:val="00912B76"/>
    <w:rsid w:val="00912E9E"/>
    <w:rsid w:val="00913E08"/>
    <w:rsid w:val="00920E4D"/>
    <w:rsid w:val="00921464"/>
    <w:rsid w:val="0092315F"/>
    <w:rsid w:val="009231BE"/>
    <w:rsid w:val="0092520E"/>
    <w:rsid w:val="009258F4"/>
    <w:rsid w:val="00926D93"/>
    <w:rsid w:val="00926DAF"/>
    <w:rsid w:val="00926FAA"/>
    <w:rsid w:val="009271F7"/>
    <w:rsid w:val="00930098"/>
    <w:rsid w:val="009334C0"/>
    <w:rsid w:val="00934A8E"/>
    <w:rsid w:val="00934BDB"/>
    <w:rsid w:val="0093797E"/>
    <w:rsid w:val="00940492"/>
    <w:rsid w:val="00940839"/>
    <w:rsid w:val="00941BF2"/>
    <w:rsid w:val="00942611"/>
    <w:rsid w:val="009428A2"/>
    <w:rsid w:val="00943100"/>
    <w:rsid w:val="009456F8"/>
    <w:rsid w:val="009475C4"/>
    <w:rsid w:val="0094762B"/>
    <w:rsid w:val="00947BF5"/>
    <w:rsid w:val="0095338A"/>
    <w:rsid w:val="009539CB"/>
    <w:rsid w:val="00954987"/>
    <w:rsid w:val="00954FE7"/>
    <w:rsid w:val="009550C6"/>
    <w:rsid w:val="009558E7"/>
    <w:rsid w:val="009567B1"/>
    <w:rsid w:val="0095798E"/>
    <w:rsid w:val="00960722"/>
    <w:rsid w:val="00961007"/>
    <w:rsid w:val="00962A98"/>
    <w:rsid w:val="00962BDD"/>
    <w:rsid w:val="0096422A"/>
    <w:rsid w:val="009653BF"/>
    <w:rsid w:val="009658F7"/>
    <w:rsid w:val="00965D7E"/>
    <w:rsid w:val="00966454"/>
    <w:rsid w:val="00966816"/>
    <w:rsid w:val="009675F1"/>
    <w:rsid w:val="009678AD"/>
    <w:rsid w:val="00970081"/>
    <w:rsid w:val="009702F3"/>
    <w:rsid w:val="009713FA"/>
    <w:rsid w:val="0097176E"/>
    <w:rsid w:val="00972703"/>
    <w:rsid w:val="009731FF"/>
    <w:rsid w:val="009738DB"/>
    <w:rsid w:val="00974555"/>
    <w:rsid w:val="0097578E"/>
    <w:rsid w:val="00975882"/>
    <w:rsid w:val="009767F6"/>
    <w:rsid w:val="009772A8"/>
    <w:rsid w:val="00977B74"/>
    <w:rsid w:val="00977C36"/>
    <w:rsid w:val="00977D29"/>
    <w:rsid w:val="0098062B"/>
    <w:rsid w:val="00980FB2"/>
    <w:rsid w:val="009816FC"/>
    <w:rsid w:val="00983A2D"/>
    <w:rsid w:val="00984109"/>
    <w:rsid w:val="00984683"/>
    <w:rsid w:val="00984D9A"/>
    <w:rsid w:val="00985121"/>
    <w:rsid w:val="00986A12"/>
    <w:rsid w:val="00990AC6"/>
    <w:rsid w:val="009920CA"/>
    <w:rsid w:val="009959D2"/>
    <w:rsid w:val="0099651C"/>
    <w:rsid w:val="00996E66"/>
    <w:rsid w:val="0099730D"/>
    <w:rsid w:val="009A0B1F"/>
    <w:rsid w:val="009A10D6"/>
    <w:rsid w:val="009A12BE"/>
    <w:rsid w:val="009A19A1"/>
    <w:rsid w:val="009A2079"/>
    <w:rsid w:val="009A289F"/>
    <w:rsid w:val="009A3C2B"/>
    <w:rsid w:val="009A3D14"/>
    <w:rsid w:val="009A407F"/>
    <w:rsid w:val="009A43C8"/>
    <w:rsid w:val="009A4DB2"/>
    <w:rsid w:val="009A5431"/>
    <w:rsid w:val="009A5CAC"/>
    <w:rsid w:val="009B06BC"/>
    <w:rsid w:val="009B1A8C"/>
    <w:rsid w:val="009B1E8C"/>
    <w:rsid w:val="009B27C0"/>
    <w:rsid w:val="009B2AD6"/>
    <w:rsid w:val="009B4F6B"/>
    <w:rsid w:val="009B4FD7"/>
    <w:rsid w:val="009B5E44"/>
    <w:rsid w:val="009B6E55"/>
    <w:rsid w:val="009B6FB3"/>
    <w:rsid w:val="009B75C7"/>
    <w:rsid w:val="009C0531"/>
    <w:rsid w:val="009C300D"/>
    <w:rsid w:val="009C3423"/>
    <w:rsid w:val="009C4883"/>
    <w:rsid w:val="009C6AFF"/>
    <w:rsid w:val="009C7090"/>
    <w:rsid w:val="009C70E7"/>
    <w:rsid w:val="009D080E"/>
    <w:rsid w:val="009D0905"/>
    <w:rsid w:val="009D0BB7"/>
    <w:rsid w:val="009D0FD6"/>
    <w:rsid w:val="009D2299"/>
    <w:rsid w:val="009D2FF7"/>
    <w:rsid w:val="009D3703"/>
    <w:rsid w:val="009D6105"/>
    <w:rsid w:val="009D76FB"/>
    <w:rsid w:val="009E0741"/>
    <w:rsid w:val="009E089C"/>
    <w:rsid w:val="009E0D92"/>
    <w:rsid w:val="009E17C5"/>
    <w:rsid w:val="009E2C22"/>
    <w:rsid w:val="009E3656"/>
    <w:rsid w:val="009E471B"/>
    <w:rsid w:val="009E5F5F"/>
    <w:rsid w:val="009E6417"/>
    <w:rsid w:val="009E6562"/>
    <w:rsid w:val="009E694E"/>
    <w:rsid w:val="009E6FA7"/>
    <w:rsid w:val="009E72D2"/>
    <w:rsid w:val="009E75D3"/>
    <w:rsid w:val="009F18C5"/>
    <w:rsid w:val="009F1B30"/>
    <w:rsid w:val="009F3AA6"/>
    <w:rsid w:val="009F5C24"/>
    <w:rsid w:val="009F5F7F"/>
    <w:rsid w:val="009F741B"/>
    <w:rsid w:val="009F76EB"/>
    <w:rsid w:val="009F78C0"/>
    <w:rsid w:val="00A02D55"/>
    <w:rsid w:val="00A03197"/>
    <w:rsid w:val="00A03CDE"/>
    <w:rsid w:val="00A04B64"/>
    <w:rsid w:val="00A054CC"/>
    <w:rsid w:val="00A06982"/>
    <w:rsid w:val="00A13313"/>
    <w:rsid w:val="00A13F62"/>
    <w:rsid w:val="00A16258"/>
    <w:rsid w:val="00A16A3B"/>
    <w:rsid w:val="00A16AC4"/>
    <w:rsid w:val="00A1773B"/>
    <w:rsid w:val="00A1797F"/>
    <w:rsid w:val="00A20B5C"/>
    <w:rsid w:val="00A218AD"/>
    <w:rsid w:val="00A226B9"/>
    <w:rsid w:val="00A237A5"/>
    <w:rsid w:val="00A239CE"/>
    <w:rsid w:val="00A24194"/>
    <w:rsid w:val="00A24ECB"/>
    <w:rsid w:val="00A25688"/>
    <w:rsid w:val="00A309A4"/>
    <w:rsid w:val="00A3326F"/>
    <w:rsid w:val="00A33399"/>
    <w:rsid w:val="00A33D2D"/>
    <w:rsid w:val="00A3403A"/>
    <w:rsid w:val="00A3444B"/>
    <w:rsid w:val="00A35C8B"/>
    <w:rsid w:val="00A35F8B"/>
    <w:rsid w:val="00A367AB"/>
    <w:rsid w:val="00A36A00"/>
    <w:rsid w:val="00A402B2"/>
    <w:rsid w:val="00A437E0"/>
    <w:rsid w:val="00A44C71"/>
    <w:rsid w:val="00A44CEB"/>
    <w:rsid w:val="00A4610C"/>
    <w:rsid w:val="00A46495"/>
    <w:rsid w:val="00A5124D"/>
    <w:rsid w:val="00A52408"/>
    <w:rsid w:val="00A52A27"/>
    <w:rsid w:val="00A54233"/>
    <w:rsid w:val="00A543CD"/>
    <w:rsid w:val="00A555D3"/>
    <w:rsid w:val="00A55F8F"/>
    <w:rsid w:val="00A56AC6"/>
    <w:rsid w:val="00A571AF"/>
    <w:rsid w:val="00A60543"/>
    <w:rsid w:val="00A611A7"/>
    <w:rsid w:val="00A62401"/>
    <w:rsid w:val="00A62758"/>
    <w:rsid w:val="00A627EC"/>
    <w:rsid w:val="00A62BC8"/>
    <w:rsid w:val="00A638F3"/>
    <w:rsid w:val="00A6400D"/>
    <w:rsid w:val="00A65402"/>
    <w:rsid w:val="00A65BA2"/>
    <w:rsid w:val="00A6630C"/>
    <w:rsid w:val="00A663C9"/>
    <w:rsid w:val="00A706D6"/>
    <w:rsid w:val="00A7182F"/>
    <w:rsid w:val="00A71A38"/>
    <w:rsid w:val="00A71F9B"/>
    <w:rsid w:val="00A72669"/>
    <w:rsid w:val="00A72913"/>
    <w:rsid w:val="00A75F94"/>
    <w:rsid w:val="00A76297"/>
    <w:rsid w:val="00A76E4F"/>
    <w:rsid w:val="00A80C7F"/>
    <w:rsid w:val="00A830E7"/>
    <w:rsid w:val="00A84AD4"/>
    <w:rsid w:val="00A8551A"/>
    <w:rsid w:val="00A85CAE"/>
    <w:rsid w:val="00A87EEA"/>
    <w:rsid w:val="00A90FB1"/>
    <w:rsid w:val="00A92398"/>
    <w:rsid w:val="00A9263D"/>
    <w:rsid w:val="00A93415"/>
    <w:rsid w:val="00A945D1"/>
    <w:rsid w:val="00A94CEC"/>
    <w:rsid w:val="00A96CF0"/>
    <w:rsid w:val="00A96FB2"/>
    <w:rsid w:val="00A97778"/>
    <w:rsid w:val="00A97BC1"/>
    <w:rsid w:val="00AA01D0"/>
    <w:rsid w:val="00AA0FAB"/>
    <w:rsid w:val="00AA15A8"/>
    <w:rsid w:val="00AA38EF"/>
    <w:rsid w:val="00AA3E0E"/>
    <w:rsid w:val="00AA47A3"/>
    <w:rsid w:val="00AA4DDD"/>
    <w:rsid w:val="00AA5B5C"/>
    <w:rsid w:val="00AB0D29"/>
    <w:rsid w:val="00AB0F9E"/>
    <w:rsid w:val="00AB176A"/>
    <w:rsid w:val="00AB19C6"/>
    <w:rsid w:val="00AB1BAF"/>
    <w:rsid w:val="00AB2699"/>
    <w:rsid w:val="00AB2E75"/>
    <w:rsid w:val="00AB306F"/>
    <w:rsid w:val="00AB483B"/>
    <w:rsid w:val="00AB4BF8"/>
    <w:rsid w:val="00AB50CC"/>
    <w:rsid w:val="00AB5ED9"/>
    <w:rsid w:val="00AB6CFD"/>
    <w:rsid w:val="00AB7488"/>
    <w:rsid w:val="00AB7FEF"/>
    <w:rsid w:val="00AC0342"/>
    <w:rsid w:val="00AC0667"/>
    <w:rsid w:val="00AC07BA"/>
    <w:rsid w:val="00AC110F"/>
    <w:rsid w:val="00AC1DCC"/>
    <w:rsid w:val="00AC1DCD"/>
    <w:rsid w:val="00AC1F21"/>
    <w:rsid w:val="00AC2AD5"/>
    <w:rsid w:val="00AC2EEB"/>
    <w:rsid w:val="00AC5D39"/>
    <w:rsid w:val="00AD068C"/>
    <w:rsid w:val="00AD0F1D"/>
    <w:rsid w:val="00AD11CF"/>
    <w:rsid w:val="00AD22B6"/>
    <w:rsid w:val="00AD3A16"/>
    <w:rsid w:val="00AD3C76"/>
    <w:rsid w:val="00AD481F"/>
    <w:rsid w:val="00AD4C52"/>
    <w:rsid w:val="00AD555C"/>
    <w:rsid w:val="00AD5A48"/>
    <w:rsid w:val="00AD742D"/>
    <w:rsid w:val="00AE18CB"/>
    <w:rsid w:val="00AE1DDD"/>
    <w:rsid w:val="00AE208E"/>
    <w:rsid w:val="00AE300A"/>
    <w:rsid w:val="00AE5D6A"/>
    <w:rsid w:val="00AE5DFD"/>
    <w:rsid w:val="00AE65C6"/>
    <w:rsid w:val="00AF0AF7"/>
    <w:rsid w:val="00AF1559"/>
    <w:rsid w:val="00AF3224"/>
    <w:rsid w:val="00AF3CF9"/>
    <w:rsid w:val="00AF50C0"/>
    <w:rsid w:val="00AF5A62"/>
    <w:rsid w:val="00AF623E"/>
    <w:rsid w:val="00AF64A5"/>
    <w:rsid w:val="00AF6AF7"/>
    <w:rsid w:val="00AF7B86"/>
    <w:rsid w:val="00B01AAA"/>
    <w:rsid w:val="00B01F15"/>
    <w:rsid w:val="00B020B5"/>
    <w:rsid w:val="00B02437"/>
    <w:rsid w:val="00B025D9"/>
    <w:rsid w:val="00B02884"/>
    <w:rsid w:val="00B02C1C"/>
    <w:rsid w:val="00B03289"/>
    <w:rsid w:val="00B03A57"/>
    <w:rsid w:val="00B04867"/>
    <w:rsid w:val="00B04C8B"/>
    <w:rsid w:val="00B057B8"/>
    <w:rsid w:val="00B10BA0"/>
    <w:rsid w:val="00B14F76"/>
    <w:rsid w:val="00B1501F"/>
    <w:rsid w:val="00B16049"/>
    <w:rsid w:val="00B16179"/>
    <w:rsid w:val="00B161A9"/>
    <w:rsid w:val="00B1749D"/>
    <w:rsid w:val="00B203EB"/>
    <w:rsid w:val="00B21CFA"/>
    <w:rsid w:val="00B22504"/>
    <w:rsid w:val="00B22A6A"/>
    <w:rsid w:val="00B238C8"/>
    <w:rsid w:val="00B2481C"/>
    <w:rsid w:val="00B25ADA"/>
    <w:rsid w:val="00B25C89"/>
    <w:rsid w:val="00B265B7"/>
    <w:rsid w:val="00B26C76"/>
    <w:rsid w:val="00B27AE6"/>
    <w:rsid w:val="00B319C6"/>
    <w:rsid w:val="00B31F16"/>
    <w:rsid w:val="00B3216F"/>
    <w:rsid w:val="00B3247C"/>
    <w:rsid w:val="00B3311F"/>
    <w:rsid w:val="00B34AFF"/>
    <w:rsid w:val="00B350CC"/>
    <w:rsid w:val="00B3696F"/>
    <w:rsid w:val="00B37557"/>
    <w:rsid w:val="00B406BB"/>
    <w:rsid w:val="00B40BEF"/>
    <w:rsid w:val="00B41EA4"/>
    <w:rsid w:val="00B4272B"/>
    <w:rsid w:val="00B438D3"/>
    <w:rsid w:val="00B44889"/>
    <w:rsid w:val="00B44F86"/>
    <w:rsid w:val="00B47462"/>
    <w:rsid w:val="00B505A3"/>
    <w:rsid w:val="00B5152C"/>
    <w:rsid w:val="00B51978"/>
    <w:rsid w:val="00B51C94"/>
    <w:rsid w:val="00B524BE"/>
    <w:rsid w:val="00B52608"/>
    <w:rsid w:val="00B52CAA"/>
    <w:rsid w:val="00B553E8"/>
    <w:rsid w:val="00B55456"/>
    <w:rsid w:val="00B5637E"/>
    <w:rsid w:val="00B64960"/>
    <w:rsid w:val="00B65310"/>
    <w:rsid w:val="00B65D25"/>
    <w:rsid w:val="00B6633B"/>
    <w:rsid w:val="00B673F2"/>
    <w:rsid w:val="00B7038A"/>
    <w:rsid w:val="00B70685"/>
    <w:rsid w:val="00B70D2E"/>
    <w:rsid w:val="00B7144B"/>
    <w:rsid w:val="00B7152B"/>
    <w:rsid w:val="00B7154F"/>
    <w:rsid w:val="00B71FC6"/>
    <w:rsid w:val="00B72091"/>
    <w:rsid w:val="00B724E0"/>
    <w:rsid w:val="00B729E7"/>
    <w:rsid w:val="00B72EA4"/>
    <w:rsid w:val="00B73062"/>
    <w:rsid w:val="00B73DAA"/>
    <w:rsid w:val="00B756A0"/>
    <w:rsid w:val="00B75B29"/>
    <w:rsid w:val="00B75D71"/>
    <w:rsid w:val="00B76010"/>
    <w:rsid w:val="00B7675B"/>
    <w:rsid w:val="00B81974"/>
    <w:rsid w:val="00B81E81"/>
    <w:rsid w:val="00B82765"/>
    <w:rsid w:val="00B84430"/>
    <w:rsid w:val="00B868A5"/>
    <w:rsid w:val="00B91945"/>
    <w:rsid w:val="00B91FC1"/>
    <w:rsid w:val="00B974B2"/>
    <w:rsid w:val="00B97573"/>
    <w:rsid w:val="00BA0C61"/>
    <w:rsid w:val="00BA1018"/>
    <w:rsid w:val="00BA2316"/>
    <w:rsid w:val="00BA2693"/>
    <w:rsid w:val="00BA2F5F"/>
    <w:rsid w:val="00BA41BF"/>
    <w:rsid w:val="00BA4FA6"/>
    <w:rsid w:val="00BB0D5E"/>
    <w:rsid w:val="00BB1E03"/>
    <w:rsid w:val="00BB2A5D"/>
    <w:rsid w:val="00BB2AF8"/>
    <w:rsid w:val="00BB4242"/>
    <w:rsid w:val="00BB4B49"/>
    <w:rsid w:val="00BB50E5"/>
    <w:rsid w:val="00BB5130"/>
    <w:rsid w:val="00BB5549"/>
    <w:rsid w:val="00BB5F68"/>
    <w:rsid w:val="00BC113B"/>
    <w:rsid w:val="00BC128F"/>
    <w:rsid w:val="00BC205F"/>
    <w:rsid w:val="00BC2A89"/>
    <w:rsid w:val="00BC418B"/>
    <w:rsid w:val="00BC5532"/>
    <w:rsid w:val="00BC57CD"/>
    <w:rsid w:val="00BC61FC"/>
    <w:rsid w:val="00BC6EA7"/>
    <w:rsid w:val="00BC776B"/>
    <w:rsid w:val="00BC79B7"/>
    <w:rsid w:val="00BD0706"/>
    <w:rsid w:val="00BD07A9"/>
    <w:rsid w:val="00BD2696"/>
    <w:rsid w:val="00BD2892"/>
    <w:rsid w:val="00BD3613"/>
    <w:rsid w:val="00BD47EB"/>
    <w:rsid w:val="00BD48EC"/>
    <w:rsid w:val="00BD5650"/>
    <w:rsid w:val="00BD5E2F"/>
    <w:rsid w:val="00BD6FB3"/>
    <w:rsid w:val="00BE0DA6"/>
    <w:rsid w:val="00BE173A"/>
    <w:rsid w:val="00BE38ED"/>
    <w:rsid w:val="00BE5006"/>
    <w:rsid w:val="00BE5701"/>
    <w:rsid w:val="00BE6314"/>
    <w:rsid w:val="00BE71C4"/>
    <w:rsid w:val="00BF07E6"/>
    <w:rsid w:val="00BF16E5"/>
    <w:rsid w:val="00BF25E9"/>
    <w:rsid w:val="00BF29E0"/>
    <w:rsid w:val="00BF5BE8"/>
    <w:rsid w:val="00BF6154"/>
    <w:rsid w:val="00BF6379"/>
    <w:rsid w:val="00BF68B9"/>
    <w:rsid w:val="00BF76A5"/>
    <w:rsid w:val="00C002F7"/>
    <w:rsid w:val="00C013EE"/>
    <w:rsid w:val="00C0142B"/>
    <w:rsid w:val="00C0171E"/>
    <w:rsid w:val="00C0176F"/>
    <w:rsid w:val="00C0211F"/>
    <w:rsid w:val="00C02B78"/>
    <w:rsid w:val="00C03549"/>
    <w:rsid w:val="00C037D0"/>
    <w:rsid w:val="00C03FFE"/>
    <w:rsid w:val="00C07A03"/>
    <w:rsid w:val="00C07A74"/>
    <w:rsid w:val="00C116B6"/>
    <w:rsid w:val="00C11FC0"/>
    <w:rsid w:val="00C15459"/>
    <w:rsid w:val="00C1694E"/>
    <w:rsid w:val="00C17F71"/>
    <w:rsid w:val="00C22E56"/>
    <w:rsid w:val="00C23DD1"/>
    <w:rsid w:val="00C23F00"/>
    <w:rsid w:val="00C242AE"/>
    <w:rsid w:val="00C24B98"/>
    <w:rsid w:val="00C25248"/>
    <w:rsid w:val="00C27954"/>
    <w:rsid w:val="00C302C0"/>
    <w:rsid w:val="00C317A8"/>
    <w:rsid w:val="00C32C6F"/>
    <w:rsid w:val="00C34123"/>
    <w:rsid w:val="00C35017"/>
    <w:rsid w:val="00C35289"/>
    <w:rsid w:val="00C357ED"/>
    <w:rsid w:val="00C35BD3"/>
    <w:rsid w:val="00C372C9"/>
    <w:rsid w:val="00C40CC3"/>
    <w:rsid w:val="00C41C76"/>
    <w:rsid w:val="00C4209F"/>
    <w:rsid w:val="00C42400"/>
    <w:rsid w:val="00C45EC2"/>
    <w:rsid w:val="00C47998"/>
    <w:rsid w:val="00C50AFB"/>
    <w:rsid w:val="00C50E40"/>
    <w:rsid w:val="00C514F7"/>
    <w:rsid w:val="00C51CCD"/>
    <w:rsid w:val="00C51D3F"/>
    <w:rsid w:val="00C524A3"/>
    <w:rsid w:val="00C53EE6"/>
    <w:rsid w:val="00C54165"/>
    <w:rsid w:val="00C55EE4"/>
    <w:rsid w:val="00C562C4"/>
    <w:rsid w:val="00C56966"/>
    <w:rsid w:val="00C6221A"/>
    <w:rsid w:val="00C628F1"/>
    <w:rsid w:val="00C648A8"/>
    <w:rsid w:val="00C65422"/>
    <w:rsid w:val="00C66DB1"/>
    <w:rsid w:val="00C6709D"/>
    <w:rsid w:val="00C67383"/>
    <w:rsid w:val="00C67517"/>
    <w:rsid w:val="00C701BE"/>
    <w:rsid w:val="00C71204"/>
    <w:rsid w:val="00C713E2"/>
    <w:rsid w:val="00C71A89"/>
    <w:rsid w:val="00C7367F"/>
    <w:rsid w:val="00C74631"/>
    <w:rsid w:val="00C74CF9"/>
    <w:rsid w:val="00C769EE"/>
    <w:rsid w:val="00C7778F"/>
    <w:rsid w:val="00C77813"/>
    <w:rsid w:val="00C77EC0"/>
    <w:rsid w:val="00C818B4"/>
    <w:rsid w:val="00C83F91"/>
    <w:rsid w:val="00C84730"/>
    <w:rsid w:val="00C85122"/>
    <w:rsid w:val="00C85E42"/>
    <w:rsid w:val="00C862AE"/>
    <w:rsid w:val="00C869ED"/>
    <w:rsid w:val="00C92342"/>
    <w:rsid w:val="00C9251C"/>
    <w:rsid w:val="00C93CF7"/>
    <w:rsid w:val="00C9498E"/>
    <w:rsid w:val="00C951B4"/>
    <w:rsid w:val="00C95E40"/>
    <w:rsid w:val="00C970DD"/>
    <w:rsid w:val="00C973B5"/>
    <w:rsid w:val="00CA2DCA"/>
    <w:rsid w:val="00CA34D7"/>
    <w:rsid w:val="00CA447F"/>
    <w:rsid w:val="00CA4FF7"/>
    <w:rsid w:val="00CA533B"/>
    <w:rsid w:val="00CA6D1E"/>
    <w:rsid w:val="00CA6F4E"/>
    <w:rsid w:val="00CA7A21"/>
    <w:rsid w:val="00CA7E38"/>
    <w:rsid w:val="00CB0526"/>
    <w:rsid w:val="00CB1365"/>
    <w:rsid w:val="00CB144E"/>
    <w:rsid w:val="00CB18EF"/>
    <w:rsid w:val="00CB6233"/>
    <w:rsid w:val="00CB6E7A"/>
    <w:rsid w:val="00CC296E"/>
    <w:rsid w:val="00CC3DFA"/>
    <w:rsid w:val="00CC5090"/>
    <w:rsid w:val="00CC61B7"/>
    <w:rsid w:val="00CD1057"/>
    <w:rsid w:val="00CD1241"/>
    <w:rsid w:val="00CD1EFE"/>
    <w:rsid w:val="00CD2BAC"/>
    <w:rsid w:val="00CD3652"/>
    <w:rsid w:val="00CD4A50"/>
    <w:rsid w:val="00CD511B"/>
    <w:rsid w:val="00CD51D3"/>
    <w:rsid w:val="00CD5764"/>
    <w:rsid w:val="00CD6D92"/>
    <w:rsid w:val="00CD6E3A"/>
    <w:rsid w:val="00CD7B7A"/>
    <w:rsid w:val="00CE1607"/>
    <w:rsid w:val="00CE20C1"/>
    <w:rsid w:val="00CE2D81"/>
    <w:rsid w:val="00CE386A"/>
    <w:rsid w:val="00CE3D5F"/>
    <w:rsid w:val="00CE4A2B"/>
    <w:rsid w:val="00CE619B"/>
    <w:rsid w:val="00CF0DFD"/>
    <w:rsid w:val="00CF44F5"/>
    <w:rsid w:val="00CF6D85"/>
    <w:rsid w:val="00D01859"/>
    <w:rsid w:val="00D01B63"/>
    <w:rsid w:val="00D01D6A"/>
    <w:rsid w:val="00D031A9"/>
    <w:rsid w:val="00D039A8"/>
    <w:rsid w:val="00D03C27"/>
    <w:rsid w:val="00D04CB5"/>
    <w:rsid w:val="00D0554D"/>
    <w:rsid w:val="00D07297"/>
    <w:rsid w:val="00D128DA"/>
    <w:rsid w:val="00D1398D"/>
    <w:rsid w:val="00D13E04"/>
    <w:rsid w:val="00D13E73"/>
    <w:rsid w:val="00D16C80"/>
    <w:rsid w:val="00D16CCF"/>
    <w:rsid w:val="00D17028"/>
    <w:rsid w:val="00D25ACB"/>
    <w:rsid w:val="00D27067"/>
    <w:rsid w:val="00D27F00"/>
    <w:rsid w:val="00D30891"/>
    <w:rsid w:val="00D33D16"/>
    <w:rsid w:val="00D35534"/>
    <w:rsid w:val="00D35DF7"/>
    <w:rsid w:val="00D3660C"/>
    <w:rsid w:val="00D36CC5"/>
    <w:rsid w:val="00D378B7"/>
    <w:rsid w:val="00D401EB"/>
    <w:rsid w:val="00D42AD1"/>
    <w:rsid w:val="00D42E4E"/>
    <w:rsid w:val="00D43C4B"/>
    <w:rsid w:val="00D440D4"/>
    <w:rsid w:val="00D445CF"/>
    <w:rsid w:val="00D50E35"/>
    <w:rsid w:val="00D56868"/>
    <w:rsid w:val="00D5727B"/>
    <w:rsid w:val="00D57EC1"/>
    <w:rsid w:val="00D60701"/>
    <w:rsid w:val="00D6081F"/>
    <w:rsid w:val="00D60B32"/>
    <w:rsid w:val="00D63EFB"/>
    <w:rsid w:val="00D642F7"/>
    <w:rsid w:val="00D64775"/>
    <w:rsid w:val="00D658E2"/>
    <w:rsid w:val="00D67556"/>
    <w:rsid w:val="00D67E07"/>
    <w:rsid w:val="00D7028B"/>
    <w:rsid w:val="00D70566"/>
    <w:rsid w:val="00D72BCE"/>
    <w:rsid w:val="00D7671B"/>
    <w:rsid w:val="00D77644"/>
    <w:rsid w:val="00D81240"/>
    <w:rsid w:val="00D81842"/>
    <w:rsid w:val="00D81E83"/>
    <w:rsid w:val="00D82844"/>
    <w:rsid w:val="00D83BFC"/>
    <w:rsid w:val="00D845BD"/>
    <w:rsid w:val="00D85685"/>
    <w:rsid w:val="00D858CB"/>
    <w:rsid w:val="00D86DB1"/>
    <w:rsid w:val="00D91C60"/>
    <w:rsid w:val="00D920E4"/>
    <w:rsid w:val="00D923F4"/>
    <w:rsid w:val="00D92522"/>
    <w:rsid w:val="00D92B6F"/>
    <w:rsid w:val="00D92E45"/>
    <w:rsid w:val="00D936BA"/>
    <w:rsid w:val="00D94610"/>
    <w:rsid w:val="00D95310"/>
    <w:rsid w:val="00D95EA2"/>
    <w:rsid w:val="00D970AB"/>
    <w:rsid w:val="00D971B4"/>
    <w:rsid w:val="00D9754C"/>
    <w:rsid w:val="00D9761B"/>
    <w:rsid w:val="00D97BF9"/>
    <w:rsid w:val="00DA0133"/>
    <w:rsid w:val="00DA10F0"/>
    <w:rsid w:val="00DA2291"/>
    <w:rsid w:val="00DA3A62"/>
    <w:rsid w:val="00DA3EB3"/>
    <w:rsid w:val="00DA4885"/>
    <w:rsid w:val="00DA5B06"/>
    <w:rsid w:val="00DA5E31"/>
    <w:rsid w:val="00DA5EB9"/>
    <w:rsid w:val="00DA6BDD"/>
    <w:rsid w:val="00DA756A"/>
    <w:rsid w:val="00DA7688"/>
    <w:rsid w:val="00DA7D63"/>
    <w:rsid w:val="00DB37AF"/>
    <w:rsid w:val="00DB3D82"/>
    <w:rsid w:val="00DB42B1"/>
    <w:rsid w:val="00DB4EA3"/>
    <w:rsid w:val="00DB6761"/>
    <w:rsid w:val="00DB738E"/>
    <w:rsid w:val="00DC25E3"/>
    <w:rsid w:val="00DC2B4A"/>
    <w:rsid w:val="00DC2E17"/>
    <w:rsid w:val="00DC3F65"/>
    <w:rsid w:val="00DC46D7"/>
    <w:rsid w:val="00DC49CE"/>
    <w:rsid w:val="00DC4D31"/>
    <w:rsid w:val="00DC4D8F"/>
    <w:rsid w:val="00DC4E06"/>
    <w:rsid w:val="00DC55D6"/>
    <w:rsid w:val="00DC56F3"/>
    <w:rsid w:val="00DC68B4"/>
    <w:rsid w:val="00DC7A3F"/>
    <w:rsid w:val="00DD086D"/>
    <w:rsid w:val="00DD1BC4"/>
    <w:rsid w:val="00DD2E99"/>
    <w:rsid w:val="00DD3BAD"/>
    <w:rsid w:val="00DD456F"/>
    <w:rsid w:val="00DD4921"/>
    <w:rsid w:val="00DD51A6"/>
    <w:rsid w:val="00DD56B1"/>
    <w:rsid w:val="00DD60C6"/>
    <w:rsid w:val="00DD7EA0"/>
    <w:rsid w:val="00DE0F11"/>
    <w:rsid w:val="00DE3E40"/>
    <w:rsid w:val="00DE53A5"/>
    <w:rsid w:val="00DE581E"/>
    <w:rsid w:val="00DF1558"/>
    <w:rsid w:val="00DF23B5"/>
    <w:rsid w:val="00DF357B"/>
    <w:rsid w:val="00DF3757"/>
    <w:rsid w:val="00DF479E"/>
    <w:rsid w:val="00DF5B77"/>
    <w:rsid w:val="00DF5E09"/>
    <w:rsid w:val="00DF7002"/>
    <w:rsid w:val="00DF7E45"/>
    <w:rsid w:val="00E02C9B"/>
    <w:rsid w:val="00E02DA5"/>
    <w:rsid w:val="00E037B1"/>
    <w:rsid w:val="00E07F88"/>
    <w:rsid w:val="00E104D5"/>
    <w:rsid w:val="00E1089F"/>
    <w:rsid w:val="00E10FBF"/>
    <w:rsid w:val="00E125AC"/>
    <w:rsid w:val="00E12697"/>
    <w:rsid w:val="00E128F4"/>
    <w:rsid w:val="00E13636"/>
    <w:rsid w:val="00E13AD6"/>
    <w:rsid w:val="00E15239"/>
    <w:rsid w:val="00E16E12"/>
    <w:rsid w:val="00E17310"/>
    <w:rsid w:val="00E17A43"/>
    <w:rsid w:val="00E17D19"/>
    <w:rsid w:val="00E20E45"/>
    <w:rsid w:val="00E25C62"/>
    <w:rsid w:val="00E25FEF"/>
    <w:rsid w:val="00E26310"/>
    <w:rsid w:val="00E274CA"/>
    <w:rsid w:val="00E27C86"/>
    <w:rsid w:val="00E31089"/>
    <w:rsid w:val="00E31C7D"/>
    <w:rsid w:val="00E31C86"/>
    <w:rsid w:val="00E32945"/>
    <w:rsid w:val="00E32CA3"/>
    <w:rsid w:val="00E33E27"/>
    <w:rsid w:val="00E34B39"/>
    <w:rsid w:val="00E35B31"/>
    <w:rsid w:val="00E36C4D"/>
    <w:rsid w:val="00E41E9D"/>
    <w:rsid w:val="00E42D8B"/>
    <w:rsid w:val="00E42DE8"/>
    <w:rsid w:val="00E441D6"/>
    <w:rsid w:val="00E45C3C"/>
    <w:rsid w:val="00E467EE"/>
    <w:rsid w:val="00E46D7B"/>
    <w:rsid w:val="00E47135"/>
    <w:rsid w:val="00E47145"/>
    <w:rsid w:val="00E4787E"/>
    <w:rsid w:val="00E50345"/>
    <w:rsid w:val="00E519E5"/>
    <w:rsid w:val="00E53836"/>
    <w:rsid w:val="00E56D83"/>
    <w:rsid w:val="00E57580"/>
    <w:rsid w:val="00E608D1"/>
    <w:rsid w:val="00E627F8"/>
    <w:rsid w:val="00E62EBC"/>
    <w:rsid w:val="00E63455"/>
    <w:rsid w:val="00E64321"/>
    <w:rsid w:val="00E66A60"/>
    <w:rsid w:val="00E66D81"/>
    <w:rsid w:val="00E67A6E"/>
    <w:rsid w:val="00E72901"/>
    <w:rsid w:val="00E72CAA"/>
    <w:rsid w:val="00E72FEA"/>
    <w:rsid w:val="00E7423C"/>
    <w:rsid w:val="00E742A9"/>
    <w:rsid w:val="00E748FA"/>
    <w:rsid w:val="00E75A36"/>
    <w:rsid w:val="00E76118"/>
    <w:rsid w:val="00E76332"/>
    <w:rsid w:val="00E76E46"/>
    <w:rsid w:val="00E77176"/>
    <w:rsid w:val="00E778D0"/>
    <w:rsid w:val="00E81397"/>
    <w:rsid w:val="00E81D13"/>
    <w:rsid w:val="00E82E84"/>
    <w:rsid w:val="00E84B3F"/>
    <w:rsid w:val="00E85B51"/>
    <w:rsid w:val="00E867D9"/>
    <w:rsid w:val="00E875B5"/>
    <w:rsid w:val="00E9044E"/>
    <w:rsid w:val="00E9106C"/>
    <w:rsid w:val="00E91435"/>
    <w:rsid w:val="00E917E0"/>
    <w:rsid w:val="00E91DF5"/>
    <w:rsid w:val="00E956C7"/>
    <w:rsid w:val="00EA1359"/>
    <w:rsid w:val="00EA21B4"/>
    <w:rsid w:val="00EA22C1"/>
    <w:rsid w:val="00EA36A4"/>
    <w:rsid w:val="00EA3C6B"/>
    <w:rsid w:val="00EA533F"/>
    <w:rsid w:val="00EA6D99"/>
    <w:rsid w:val="00EA6F45"/>
    <w:rsid w:val="00EB0D70"/>
    <w:rsid w:val="00EB1D44"/>
    <w:rsid w:val="00EB249F"/>
    <w:rsid w:val="00EB330E"/>
    <w:rsid w:val="00EB50E9"/>
    <w:rsid w:val="00EB575F"/>
    <w:rsid w:val="00EB68F7"/>
    <w:rsid w:val="00EB7674"/>
    <w:rsid w:val="00EB7E10"/>
    <w:rsid w:val="00EC07C5"/>
    <w:rsid w:val="00EC117F"/>
    <w:rsid w:val="00EC1300"/>
    <w:rsid w:val="00EC13A9"/>
    <w:rsid w:val="00EC1F78"/>
    <w:rsid w:val="00EC2F52"/>
    <w:rsid w:val="00EC4A3D"/>
    <w:rsid w:val="00EC4E4A"/>
    <w:rsid w:val="00EC5F4F"/>
    <w:rsid w:val="00EC6071"/>
    <w:rsid w:val="00EC6623"/>
    <w:rsid w:val="00EC72A9"/>
    <w:rsid w:val="00ED0F74"/>
    <w:rsid w:val="00ED1078"/>
    <w:rsid w:val="00ED15DA"/>
    <w:rsid w:val="00ED1CC0"/>
    <w:rsid w:val="00ED25BF"/>
    <w:rsid w:val="00ED351C"/>
    <w:rsid w:val="00ED3E3A"/>
    <w:rsid w:val="00ED5379"/>
    <w:rsid w:val="00ED56B6"/>
    <w:rsid w:val="00ED576C"/>
    <w:rsid w:val="00ED5B8E"/>
    <w:rsid w:val="00ED62CC"/>
    <w:rsid w:val="00ED730E"/>
    <w:rsid w:val="00ED76F3"/>
    <w:rsid w:val="00EE0CFE"/>
    <w:rsid w:val="00EE22D7"/>
    <w:rsid w:val="00EE4B6C"/>
    <w:rsid w:val="00EE4C68"/>
    <w:rsid w:val="00EE64AC"/>
    <w:rsid w:val="00EE74CB"/>
    <w:rsid w:val="00EF7B70"/>
    <w:rsid w:val="00EF7C18"/>
    <w:rsid w:val="00F00B16"/>
    <w:rsid w:val="00F01A5A"/>
    <w:rsid w:val="00F049C5"/>
    <w:rsid w:val="00F117FC"/>
    <w:rsid w:val="00F11D39"/>
    <w:rsid w:val="00F11DC1"/>
    <w:rsid w:val="00F12E54"/>
    <w:rsid w:val="00F1421A"/>
    <w:rsid w:val="00F14CB9"/>
    <w:rsid w:val="00F14F25"/>
    <w:rsid w:val="00F15330"/>
    <w:rsid w:val="00F15C79"/>
    <w:rsid w:val="00F222B6"/>
    <w:rsid w:val="00F223C5"/>
    <w:rsid w:val="00F231D1"/>
    <w:rsid w:val="00F23370"/>
    <w:rsid w:val="00F23A0A"/>
    <w:rsid w:val="00F25836"/>
    <w:rsid w:val="00F27019"/>
    <w:rsid w:val="00F30294"/>
    <w:rsid w:val="00F3083E"/>
    <w:rsid w:val="00F30FF0"/>
    <w:rsid w:val="00F3300E"/>
    <w:rsid w:val="00F33063"/>
    <w:rsid w:val="00F33AA6"/>
    <w:rsid w:val="00F35502"/>
    <w:rsid w:val="00F356DC"/>
    <w:rsid w:val="00F35CC8"/>
    <w:rsid w:val="00F35F27"/>
    <w:rsid w:val="00F3652D"/>
    <w:rsid w:val="00F36A91"/>
    <w:rsid w:val="00F36B63"/>
    <w:rsid w:val="00F36B79"/>
    <w:rsid w:val="00F371D0"/>
    <w:rsid w:val="00F371D3"/>
    <w:rsid w:val="00F37A29"/>
    <w:rsid w:val="00F4087E"/>
    <w:rsid w:val="00F417DB"/>
    <w:rsid w:val="00F419A8"/>
    <w:rsid w:val="00F41D89"/>
    <w:rsid w:val="00F44142"/>
    <w:rsid w:val="00F46A93"/>
    <w:rsid w:val="00F47560"/>
    <w:rsid w:val="00F50897"/>
    <w:rsid w:val="00F50E27"/>
    <w:rsid w:val="00F51F05"/>
    <w:rsid w:val="00F52C6A"/>
    <w:rsid w:val="00F535E8"/>
    <w:rsid w:val="00F541A7"/>
    <w:rsid w:val="00F54479"/>
    <w:rsid w:val="00F558BE"/>
    <w:rsid w:val="00F56842"/>
    <w:rsid w:val="00F56F4D"/>
    <w:rsid w:val="00F60BCC"/>
    <w:rsid w:val="00F61E70"/>
    <w:rsid w:val="00F63BEF"/>
    <w:rsid w:val="00F63D6D"/>
    <w:rsid w:val="00F642F3"/>
    <w:rsid w:val="00F65188"/>
    <w:rsid w:val="00F65592"/>
    <w:rsid w:val="00F656EA"/>
    <w:rsid w:val="00F659DC"/>
    <w:rsid w:val="00F65AB5"/>
    <w:rsid w:val="00F671CA"/>
    <w:rsid w:val="00F67408"/>
    <w:rsid w:val="00F71BDB"/>
    <w:rsid w:val="00F7247B"/>
    <w:rsid w:val="00F72994"/>
    <w:rsid w:val="00F72EBA"/>
    <w:rsid w:val="00F738F8"/>
    <w:rsid w:val="00F7404E"/>
    <w:rsid w:val="00F763E0"/>
    <w:rsid w:val="00F76D00"/>
    <w:rsid w:val="00F807D8"/>
    <w:rsid w:val="00F80F59"/>
    <w:rsid w:val="00F81CFF"/>
    <w:rsid w:val="00F8280C"/>
    <w:rsid w:val="00F82AA3"/>
    <w:rsid w:val="00F834FC"/>
    <w:rsid w:val="00F83C1E"/>
    <w:rsid w:val="00F84A32"/>
    <w:rsid w:val="00F85A1B"/>
    <w:rsid w:val="00F86842"/>
    <w:rsid w:val="00F86928"/>
    <w:rsid w:val="00F9041B"/>
    <w:rsid w:val="00F90696"/>
    <w:rsid w:val="00F90CBB"/>
    <w:rsid w:val="00F90F3D"/>
    <w:rsid w:val="00F917C5"/>
    <w:rsid w:val="00F919ED"/>
    <w:rsid w:val="00F91B62"/>
    <w:rsid w:val="00F92D9A"/>
    <w:rsid w:val="00F951FD"/>
    <w:rsid w:val="00F957C9"/>
    <w:rsid w:val="00F978FF"/>
    <w:rsid w:val="00FA0DEB"/>
    <w:rsid w:val="00FA1CD6"/>
    <w:rsid w:val="00FA265A"/>
    <w:rsid w:val="00FA3F64"/>
    <w:rsid w:val="00FA4581"/>
    <w:rsid w:val="00FA498B"/>
    <w:rsid w:val="00FA6786"/>
    <w:rsid w:val="00FA6A61"/>
    <w:rsid w:val="00FA6ADA"/>
    <w:rsid w:val="00FA7128"/>
    <w:rsid w:val="00FA76A7"/>
    <w:rsid w:val="00FB0635"/>
    <w:rsid w:val="00FB42E2"/>
    <w:rsid w:val="00FB694B"/>
    <w:rsid w:val="00FB7D0E"/>
    <w:rsid w:val="00FC00C9"/>
    <w:rsid w:val="00FC0892"/>
    <w:rsid w:val="00FC22D6"/>
    <w:rsid w:val="00FC2EC2"/>
    <w:rsid w:val="00FC359D"/>
    <w:rsid w:val="00FC4E4A"/>
    <w:rsid w:val="00FC4E58"/>
    <w:rsid w:val="00FC606E"/>
    <w:rsid w:val="00FC621A"/>
    <w:rsid w:val="00FC78F7"/>
    <w:rsid w:val="00FC7DAC"/>
    <w:rsid w:val="00FD1854"/>
    <w:rsid w:val="00FD28ED"/>
    <w:rsid w:val="00FD3D33"/>
    <w:rsid w:val="00FD5B42"/>
    <w:rsid w:val="00FD5B7C"/>
    <w:rsid w:val="00FE06F3"/>
    <w:rsid w:val="00FE0C1F"/>
    <w:rsid w:val="00FE1F58"/>
    <w:rsid w:val="00FE3E47"/>
    <w:rsid w:val="00FE4189"/>
    <w:rsid w:val="00FE4B0B"/>
    <w:rsid w:val="00FE4E81"/>
    <w:rsid w:val="00FE4F33"/>
    <w:rsid w:val="00FE66E1"/>
    <w:rsid w:val="00FE6AA8"/>
    <w:rsid w:val="00FE6E67"/>
    <w:rsid w:val="00FF0F79"/>
    <w:rsid w:val="00FF183F"/>
    <w:rsid w:val="00FF1EFF"/>
    <w:rsid w:val="00FF30D8"/>
    <w:rsid w:val="00FF3415"/>
    <w:rsid w:val="00FF4B2B"/>
    <w:rsid w:val="00FF4D7B"/>
    <w:rsid w:val="00FF5E64"/>
    <w:rsid w:val="00FF5F24"/>
    <w:rsid w:val="00FF6613"/>
    <w:rsid w:val="00FF724C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079FC0-2411-403A-A6E8-DCE657924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2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658E2"/>
    <w:pPr>
      <w:keepNext/>
      <w:outlineLvl w:val="0"/>
    </w:pPr>
    <w:rPr>
      <w:rFonts w:ascii="Monotype Corsiva" w:hAnsi="Monotype Corsiva"/>
      <w:b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43E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43ED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43ED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3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E9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D11C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669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D658E2"/>
    <w:rPr>
      <w:rFonts w:ascii="Monotype Corsiva" w:eastAsia="Times New Roman" w:hAnsi="Monotype Corsiva" w:cs="Times New Roman"/>
      <w:b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841066"/>
    <w:pPr>
      <w:jc w:val="both"/>
    </w:pPr>
    <w:rPr>
      <w:b/>
      <w:bCs/>
    </w:rPr>
  </w:style>
  <w:style w:type="character" w:customStyle="1" w:styleId="ZkladntextChar">
    <w:name w:val="Základní text Char"/>
    <w:basedOn w:val="Standardnpsmoodstavce"/>
    <w:link w:val="Zkladntext"/>
    <w:semiHidden/>
    <w:rsid w:val="00841066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7030F"/>
    <w:rPr>
      <w:b/>
      <w:bCs/>
    </w:rPr>
  </w:style>
  <w:style w:type="paragraph" w:customStyle="1" w:styleId="02-ODST-2">
    <w:name w:val="02-ODST-2"/>
    <w:basedOn w:val="Normln"/>
    <w:qFormat/>
    <w:rsid w:val="00BC205F"/>
    <w:pPr>
      <w:numPr>
        <w:ilvl w:val="1"/>
        <w:numId w:val="1"/>
      </w:numPr>
      <w:tabs>
        <w:tab w:val="left" w:pos="567"/>
      </w:tabs>
      <w:spacing w:before="120"/>
      <w:jc w:val="both"/>
    </w:pPr>
    <w:rPr>
      <w:rFonts w:ascii="Arial" w:hAnsi="Arial"/>
      <w:sz w:val="20"/>
      <w:szCs w:val="20"/>
    </w:rPr>
  </w:style>
  <w:style w:type="paragraph" w:customStyle="1" w:styleId="01-L">
    <w:name w:val="01-ČL."/>
    <w:basedOn w:val="Normln"/>
    <w:next w:val="Normln"/>
    <w:qFormat/>
    <w:rsid w:val="00BC205F"/>
    <w:pPr>
      <w:numPr>
        <w:numId w:val="1"/>
      </w:numPr>
      <w:spacing w:before="600"/>
      <w:jc w:val="center"/>
    </w:pPr>
    <w:rPr>
      <w:rFonts w:ascii="Arial" w:hAnsi="Arial"/>
      <w:b/>
      <w:bCs/>
      <w:szCs w:val="20"/>
    </w:rPr>
  </w:style>
  <w:style w:type="paragraph" w:customStyle="1" w:styleId="05-ODST-3">
    <w:name w:val="05-ODST-3"/>
    <w:basedOn w:val="02-ODST-2"/>
    <w:qFormat/>
    <w:rsid w:val="00BC205F"/>
    <w:pPr>
      <w:numPr>
        <w:ilvl w:val="2"/>
      </w:numPr>
      <w:tabs>
        <w:tab w:val="clear" w:pos="567"/>
        <w:tab w:val="left" w:pos="1134"/>
      </w:tabs>
    </w:pPr>
  </w:style>
  <w:style w:type="paragraph" w:customStyle="1" w:styleId="10-ODST-3">
    <w:name w:val="10-ODST-3"/>
    <w:basedOn w:val="05-ODST-3"/>
    <w:qFormat/>
    <w:rsid w:val="00BC205F"/>
    <w:pPr>
      <w:numPr>
        <w:ilvl w:val="3"/>
      </w:numPr>
      <w:tabs>
        <w:tab w:val="left" w:pos="1701"/>
      </w:tabs>
    </w:pPr>
  </w:style>
  <w:style w:type="character" w:customStyle="1" w:styleId="Nadpis3Char">
    <w:name w:val="Nadpis 3 Char"/>
    <w:basedOn w:val="Standardnpsmoodstavce"/>
    <w:link w:val="Nadpis3"/>
    <w:uiPriority w:val="9"/>
    <w:rsid w:val="005443ED"/>
    <w:rPr>
      <w:rFonts w:asciiTheme="majorHAnsi" w:eastAsiaTheme="majorEastAsia" w:hAnsiTheme="majorHAnsi" w:cstheme="majorBidi"/>
      <w:b/>
      <w:bCs/>
      <w:color w:val="4F81BD" w:themeColor="accent1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43ED"/>
    <w:rPr>
      <w:rFonts w:asciiTheme="majorHAnsi" w:eastAsiaTheme="majorEastAsia" w:hAnsiTheme="majorHAnsi" w:cstheme="majorBidi"/>
      <w:color w:val="243F60" w:themeColor="accent1" w:themeShade="7F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43ED"/>
    <w:rPr>
      <w:rFonts w:asciiTheme="majorHAnsi" w:eastAsiaTheme="majorEastAsia" w:hAnsiTheme="majorHAnsi" w:cstheme="majorBidi"/>
      <w:i/>
      <w:iCs/>
      <w:color w:val="404040" w:themeColor="text1" w:themeTint="BF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5443ED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5443ED"/>
    <w:rPr>
      <w:rFonts w:eastAsiaTheme="minorEastAsia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5443ED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5443ED"/>
    <w:rPr>
      <w:rFonts w:eastAsiaTheme="minorEastAsia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5443ED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5443ED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1BF2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941BF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33C0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33C0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AB2699"/>
    <w:pPr>
      <w:spacing w:after="0" w:line="240" w:lineRule="auto"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B729E7"/>
    <w:pPr>
      <w:spacing w:before="100" w:beforeAutospacing="1" w:after="100" w:afterAutospacing="1"/>
    </w:pPr>
  </w:style>
  <w:style w:type="character" w:customStyle="1" w:styleId="username">
    <w:name w:val="username"/>
    <w:basedOn w:val="Standardnpsmoodstavce"/>
    <w:rsid w:val="00B729E7"/>
  </w:style>
  <w:style w:type="paragraph" w:customStyle="1" w:styleId="zpet">
    <w:name w:val="zpet"/>
    <w:basedOn w:val="Normln"/>
    <w:rsid w:val="00B729E7"/>
    <w:pPr>
      <w:spacing w:before="100" w:beforeAutospacing="1" w:after="100" w:afterAutospacing="1"/>
    </w:pPr>
  </w:style>
  <w:style w:type="paragraph" w:customStyle="1" w:styleId="rokclick1">
    <w:name w:val="rok_click1"/>
    <w:basedOn w:val="Normln"/>
    <w:rsid w:val="00A62401"/>
    <w:pPr>
      <w:spacing w:after="30"/>
      <w:jc w:val="center"/>
    </w:pPr>
    <w:rPr>
      <w:sz w:val="30"/>
      <w:szCs w:val="30"/>
    </w:rPr>
  </w:style>
  <w:style w:type="character" w:styleId="Odkaznakoment">
    <w:name w:val="annotation reference"/>
    <w:basedOn w:val="Standardnpsmoodstavce"/>
    <w:uiPriority w:val="99"/>
    <w:semiHidden/>
    <w:unhideWhenUsed/>
    <w:rsid w:val="004124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124B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124B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124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124B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customStyle="1" w:styleId="TableGrid">
    <w:name w:val="TableGrid"/>
    <w:rsid w:val="00F11D39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051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C8540-4EEC-49A7-8984-31F11563F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4285</Words>
  <Characters>25287</Characters>
  <Application>Microsoft Office Word</Application>
  <DocSecurity>0</DocSecurity>
  <Lines>210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Vladimír</cp:lastModifiedBy>
  <cp:revision>4</cp:revision>
  <cp:lastPrinted>2023-05-03T09:16:00Z</cp:lastPrinted>
  <dcterms:created xsi:type="dcterms:W3CDTF">2023-05-02T20:13:00Z</dcterms:created>
  <dcterms:modified xsi:type="dcterms:W3CDTF">2023-05-03T09:25:00Z</dcterms:modified>
</cp:coreProperties>
</file>